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08B" w:rsidRDefault="00C4608B" w:rsidP="00C4608B">
      <w:pPr>
        <w:pStyle w:val="ConsPlusNormal"/>
        <w:ind w:left="4248"/>
        <w:outlineLvl w:val="0"/>
        <w:rPr>
          <w:rFonts w:ascii="Times New Roman" w:hAnsi="Times New Roman" w:cs="Times New Roman"/>
          <w:sz w:val="26"/>
          <w:szCs w:val="26"/>
        </w:rPr>
      </w:pPr>
      <w:r>
        <w:rPr>
          <w:rFonts w:ascii="Times New Roman" w:hAnsi="Times New Roman" w:cs="Times New Roman"/>
          <w:sz w:val="26"/>
          <w:szCs w:val="26"/>
        </w:rPr>
        <w:t xml:space="preserve">Приложение </w:t>
      </w:r>
    </w:p>
    <w:p w:rsidR="00C4608B" w:rsidRDefault="00C4608B" w:rsidP="00C4608B">
      <w:pPr>
        <w:pStyle w:val="ConsPlusNormal"/>
        <w:ind w:left="4248"/>
        <w:outlineLvl w:val="0"/>
        <w:rPr>
          <w:rFonts w:ascii="Times New Roman" w:hAnsi="Times New Roman" w:cs="Times New Roman"/>
          <w:sz w:val="26"/>
          <w:szCs w:val="26"/>
        </w:rPr>
      </w:pPr>
      <w:r>
        <w:rPr>
          <w:rFonts w:ascii="Times New Roman" w:hAnsi="Times New Roman" w:cs="Times New Roman"/>
          <w:sz w:val="26"/>
          <w:szCs w:val="26"/>
        </w:rPr>
        <w:t>к решению Норильского</w:t>
      </w:r>
    </w:p>
    <w:p w:rsidR="00C4608B" w:rsidRDefault="00C4608B" w:rsidP="00C4608B">
      <w:pPr>
        <w:pStyle w:val="ConsPlusNormal"/>
        <w:ind w:left="4248"/>
        <w:outlineLvl w:val="0"/>
        <w:rPr>
          <w:rFonts w:ascii="Times New Roman" w:hAnsi="Times New Roman" w:cs="Times New Roman"/>
          <w:sz w:val="26"/>
          <w:szCs w:val="26"/>
        </w:rPr>
      </w:pPr>
      <w:r>
        <w:rPr>
          <w:rFonts w:ascii="Times New Roman" w:hAnsi="Times New Roman" w:cs="Times New Roman"/>
          <w:sz w:val="26"/>
          <w:szCs w:val="26"/>
        </w:rPr>
        <w:t>городского Совета депутатов</w:t>
      </w:r>
    </w:p>
    <w:p w:rsidR="00C4608B" w:rsidRDefault="00C4608B" w:rsidP="00C4608B">
      <w:pPr>
        <w:pStyle w:val="ConsPlusNormal"/>
        <w:ind w:left="4248"/>
        <w:outlineLvl w:val="0"/>
        <w:rPr>
          <w:rFonts w:ascii="Times New Roman" w:hAnsi="Times New Roman" w:cs="Times New Roman"/>
          <w:sz w:val="26"/>
          <w:szCs w:val="26"/>
        </w:rPr>
      </w:pPr>
      <w:r>
        <w:rPr>
          <w:rFonts w:ascii="Times New Roman" w:hAnsi="Times New Roman" w:cs="Times New Roman"/>
          <w:sz w:val="26"/>
          <w:szCs w:val="26"/>
        </w:rPr>
        <w:t xml:space="preserve">от </w:t>
      </w:r>
      <w:r w:rsidR="00746F90">
        <w:rPr>
          <w:rFonts w:ascii="Times New Roman" w:hAnsi="Times New Roman" w:cs="Times New Roman"/>
          <w:sz w:val="26"/>
          <w:szCs w:val="26"/>
        </w:rPr>
        <w:t>24 ноября 2020 года</w:t>
      </w:r>
      <w:r>
        <w:rPr>
          <w:rFonts w:ascii="Times New Roman" w:hAnsi="Times New Roman" w:cs="Times New Roman"/>
          <w:sz w:val="26"/>
          <w:szCs w:val="26"/>
        </w:rPr>
        <w:t xml:space="preserve"> № </w:t>
      </w:r>
      <w:r w:rsidR="00746F90">
        <w:rPr>
          <w:rFonts w:ascii="Times New Roman" w:hAnsi="Times New Roman" w:cs="Times New Roman"/>
          <w:sz w:val="26"/>
          <w:szCs w:val="26"/>
        </w:rPr>
        <w:t>В/5-543</w:t>
      </w:r>
    </w:p>
    <w:p w:rsidR="00C4608B" w:rsidRDefault="00C4608B" w:rsidP="00C4608B">
      <w:pPr>
        <w:pStyle w:val="ConsPlusNormal"/>
        <w:ind w:left="5954"/>
        <w:outlineLvl w:val="0"/>
        <w:rPr>
          <w:rFonts w:ascii="Times New Roman" w:hAnsi="Times New Roman" w:cs="Times New Roman"/>
          <w:sz w:val="26"/>
          <w:szCs w:val="26"/>
        </w:rPr>
      </w:pPr>
    </w:p>
    <w:p w:rsidR="00C4608B" w:rsidRDefault="00C4608B" w:rsidP="00C4608B">
      <w:pPr>
        <w:pStyle w:val="ConsPlusNormal"/>
        <w:jc w:val="right"/>
        <w:outlineLvl w:val="0"/>
        <w:rPr>
          <w:rFonts w:ascii="Times New Roman" w:hAnsi="Times New Roman" w:cs="Times New Roman"/>
          <w:sz w:val="26"/>
          <w:szCs w:val="26"/>
        </w:rPr>
      </w:pPr>
    </w:p>
    <w:p w:rsidR="00C4608B" w:rsidRDefault="00C4608B" w:rsidP="00C4608B">
      <w:pPr>
        <w:autoSpaceDE w:val="0"/>
        <w:autoSpaceDN w:val="0"/>
        <w:adjustRightInd w:val="0"/>
        <w:jc w:val="center"/>
        <w:rPr>
          <w:b/>
          <w:bCs/>
          <w:szCs w:val="26"/>
        </w:rPr>
      </w:pPr>
      <w:bookmarkStart w:id="0" w:name="P33"/>
      <w:bookmarkEnd w:id="0"/>
      <w:r>
        <w:rPr>
          <w:b/>
          <w:bCs/>
          <w:szCs w:val="26"/>
        </w:rPr>
        <w:t>ПОЛОЖЕНИЕ</w:t>
      </w:r>
    </w:p>
    <w:p w:rsidR="00C4608B" w:rsidRDefault="00C4608B" w:rsidP="00C4608B">
      <w:pPr>
        <w:autoSpaceDE w:val="0"/>
        <w:autoSpaceDN w:val="0"/>
        <w:adjustRightInd w:val="0"/>
        <w:jc w:val="center"/>
        <w:rPr>
          <w:b/>
          <w:bCs/>
          <w:szCs w:val="26"/>
        </w:rPr>
      </w:pPr>
      <w:r>
        <w:rPr>
          <w:b/>
          <w:bCs/>
          <w:szCs w:val="26"/>
        </w:rPr>
        <w:t>О ПОРЯДКЕ ПРОВЕДЕНИЯ КОНКУРСА ПО ОТБОРУ КАНДИДАТУР</w:t>
      </w:r>
    </w:p>
    <w:p w:rsidR="00C4608B" w:rsidRDefault="00C4608B" w:rsidP="00C4608B">
      <w:pPr>
        <w:autoSpaceDE w:val="0"/>
        <w:autoSpaceDN w:val="0"/>
        <w:adjustRightInd w:val="0"/>
        <w:jc w:val="center"/>
        <w:rPr>
          <w:b/>
          <w:bCs/>
          <w:szCs w:val="26"/>
        </w:rPr>
      </w:pPr>
      <w:r>
        <w:rPr>
          <w:b/>
          <w:bCs/>
          <w:szCs w:val="26"/>
        </w:rPr>
        <w:t>НА ДОЛЖНОСТЬ ГЛАВЫ ГОРОДА НОРИЛЬСКА</w:t>
      </w:r>
    </w:p>
    <w:p w:rsidR="00C4608B" w:rsidRDefault="00C4608B" w:rsidP="00C4608B">
      <w:pPr>
        <w:pStyle w:val="ConsPlusTitle"/>
        <w:jc w:val="center"/>
        <w:rPr>
          <w:rFonts w:ascii="Times New Roman" w:hAnsi="Times New Roman" w:cs="Times New Roman"/>
          <w:b w:val="0"/>
          <w:sz w:val="26"/>
          <w:szCs w:val="26"/>
        </w:rPr>
      </w:pPr>
      <w:r>
        <w:rPr>
          <w:rFonts w:ascii="Times New Roman" w:hAnsi="Times New Roman" w:cs="Times New Roman"/>
          <w:b w:val="0"/>
          <w:sz w:val="26"/>
          <w:szCs w:val="26"/>
        </w:rPr>
        <w:t>(утверждено решением Норильского городского Совета депутатов от 20.06.2017</w:t>
      </w:r>
    </w:p>
    <w:p w:rsidR="00C4608B" w:rsidRDefault="00C4608B" w:rsidP="00C4608B">
      <w:pPr>
        <w:autoSpaceDE w:val="0"/>
        <w:autoSpaceDN w:val="0"/>
        <w:adjustRightInd w:val="0"/>
        <w:jc w:val="center"/>
        <w:rPr>
          <w:szCs w:val="26"/>
        </w:rPr>
      </w:pPr>
      <w:r>
        <w:rPr>
          <w:szCs w:val="26"/>
        </w:rPr>
        <w:t xml:space="preserve">№ 38/4-849 (опубликовано в газете «Заполярная правда», № 102, 26.06.2017), </w:t>
      </w:r>
    </w:p>
    <w:p w:rsidR="00C4608B" w:rsidRDefault="00C4608B" w:rsidP="00C4608B">
      <w:pPr>
        <w:autoSpaceDE w:val="0"/>
        <w:autoSpaceDN w:val="0"/>
        <w:adjustRightInd w:val="0"/>
        <w:jc w:val="center"/>
        <w:rPr>
          <w:szCs w:val="26"/>
        </w:rPr>
      </w:pPr>
      <w:r>
        <w:rPr>
          <w:szCs w:val="26"/>
        </w:rPr>
        <w:t>с учетом изменений, внесенных решениями Норильского городского Совета депутатов от 20.02.2018 № 4/5-97 (опубликовано в газете «Заполярная правда», № 32, 07.03.2018), от 25.06.2019 № 14/5-320 (опубликовано в газете «Заполярная правда», № 96-П, 04.07.2019)</w:t>
      </w:r>
    </w:p>
    <w:p w:rsidR="00C4608B" w:rsidRDefault="00C4608B" w:rsidP="00C4608B">
      <w:pPr>
        <w:jc w:val="center"/>
        <w:rPr>
          <w:b/>
          <w:caps/>
          <w:szCs w:val="26"/>
        </w:rPr>
      </w:pPr>
    </w:p>
    <w:p w:rsidR="00C4608B" w:rsidRDefault="00C4608B" w:rsidP="00C4608B">
      <w:pPr>
        <w:autoSpaceDE w:val="0"/>
        <w:autoSpaceDN w:val="0"/>
        <w:adjustRightInd w:val="0"/>
        <w:jc w:val="center"/>
        <w:outlineLvl w:val="0"/>
        <w:rPr>
          <w:szCs w:val="26"/>
        </w:rPr>
      </w:pPr>
    </w:p>
    <w:p w:rsidR="00C4608B" w:rsidRDefault="00C4608B" w:rsidP="00C4608B">
      <w:pPr>
        <w:autoSpaceDE w:val="0"/>
        <w:autoSpaceDN w:val="0"/>
        <w:adjustRightInd w:val="0"/>
        <w:jc w:val="center"/>
        <w:outlineLvl w:val="0"/>
        <w:rPr>
          <w:szCs w:val="26"/>
        </w:rPr>
      </w:pPr>
      <w:r>
        <w:rPr>
          <w:szCs w:val="26"/>
        </w:rPr>
        <w:t>1. ОБЩИЕ ПОЛОЖЕНИЯ</w:t>
      </w:r>
    </w:p>
    <w:p w:rsidR="00C4608B" w:rsidRDefault="00C4608B" w:rsidP="00C4608B">
      <w:pPr>
        <w:autoSpaceDE w:val="0"/>
        <w:autoSpaceDN w:val="0"/>
        <w:adjustRightInd w:val="0"/>
        <w:rPr>
          <w:szCs w:val="26"/>
        </w:rPr>
      </w:pPr>
    </w:p>
    <w:p w:rsidR="00C4608B" w:rsidRDefault="00C4608B" w:rsidP="00C4608B">
      <w:pPr>
        <w:autoSpaceDE w:val="0"/>
        <w:autoSpaceDN w:val="0"/>
        <w:adjustRightInd w:val="0"/>
        <w:ind w:firstLine="709"/>
        <w:rPr>
          <w:szCs w:val="26"/>
        </w:rPr>
      </w:pPr>
      <w:r>
        <w:rPr>
          <w:szCs w:val="26"/>
        </w:rPr>
        <w:t xml:space="preserve">1.1. Настоящее Положение содержит основные правила, устанавливающие в соответствии с законодательством Российской Федерации порядок проведения конкурса по отбору кандидатур на должность Главы города Норильска </w:t>
      </w:r>
      <w:r w:rsidR="00746F90">
        <w:rPr>
          <w:szCs w:val="26"/>
        </w:rPr>
        <w:t xml:space="preserve">                      </w:t>
      </w:r>
      <w:proofErr w:type="gramStart"/>
      <w:r w:rsidR="00746F90">
        <w:rPr>
          <w:szCs w:val="26"/>
        </w:rPr>
        <w:t xml:space="preserve">   </w:t>
      </w:r>
      <w:r>
        <w:rPr>
          <w:szCs w:val="26"/>
        </w:rPr>
        <w:t>(</w:t>
      </w:r>
      <w:proofErr w:type="gramEnd"/>
      <w:r>
        <w:rPr>
          <w:szCs w:val="26"/>
        </w:rPr>
        <w:t xml:space="preserve">далее </w:t>
      </w:r>
      <w:r w:rsidR="00746F90">
        <w:rPr>
          <w:szCs w:val="26"/>
        </w:rPr>
        <w:t>–</w:t>
      </w:r>
      <w:r>
        <w:rPr>
          <w:szCs w:val="26"/>
        </w:rPr>
        <w:t xml:space="preserve"> конкурс).</w:t>
      </w:r>
    </w:p>
    <w:p w:rsidR="00C4608B" w:rsidRDefault="00C4608B" w:rsidP="00C4608B">
      <w:pPr>
        <w:autoSpaceDE w:val="0"/>
        <w:autoSpaceDN w:val="0"/>
        <w:adjustRightInd w:val="0"/>
        <w:ind w:firstLine="709"/>
        <w:rPr>
          <w:szCs w:val="26"/>
        </w:rPr>
      </w:pPr>
      <w:r>
        <w:rPr>
          <w:szCs w:val="26"/>
        </w:rPr>
        <w:t>1.2. Конкурс обеспечивает равные права граждан Российской Федерации, претендующих на замещение муниципальной должности Главы города Норильска, и проводится с целью отбора кандидатов, наиболее подготовленных для замещения должности Главы города Норильска из числа претендентов, представивших документы для участия в конкурсе, на основании их знаний, способностей, профессиональной подготовки, стажа и опыта работы, а также иных качеств, выявленных в результате проведения конкурса.</w:t>
      </w:r>
    </w:p>
    <w:p w:rsidR="00C4608B" w:rsidRDefault="00C4608B" w:rsidP="00C4608B">
      <w:pPr>
        <w:autoSpaceDE w:val="0"/>
        <w:autoSpaceDN w:val="0"/>
        <w:adjustRightInd w:val="0"/>
        <w:ind w:firstLine="709"/>
        <w:rPr>
          <w:szCs w:val="26"/>
        </w:rPr>
      </w:pPr>
      <w:bookmarkStart w:id="1" w:name="Par13"/>
      <w:bookmarkEnd w:id="1"/>
      <w:r>
        <w:rPr>
          <w:szCs w:val="26"/>
        </w:rPr>
        <w:t>1.3. Конкурс назначается решением Норильского городского Совета депутатов (далее – Городской Совет).</w:t>
      </w:r>
    </w:p>
    <w:p w:rsidR="00C4608B" w:rsidRDefault="00C4608B" w:rsidP="00C4608B">
      <w:pPr>
        <w:autoSpaceDE w:val="0"/>
        <w:autoSpaceDN w:val="0"/>
        <w:adjustRightInd w:val="0"/>
        <w:ind w:firstLine="709"/>
        <w:rPr>
          <w:szCs w:val="26"/>
        </w:rPr>
      </w:pPr>
      <w:r>
        <w:rPr>
          <w:szCs w:val="26"/>
        </w:rPr>
        <w:t>1.4. Решение о назначении конкурса должно содержать следующую информацию:</w:t>
      </w:r>
    </w:p>
    <w:p w:rsidR="00C4608B" w:rsidRDefault="00C4608B" w:rsidP="00C4608B">
      <w:pPr>
        <w:autoSpaceDE w:val="0"/>
        <w:autoSpaceDN w:val="0"/>
        <w:adjustRightInd w:val="0"/>
        <w:ind w:firstLine="709"/>
        <w:rPr>
          <w:szCs w:val="26"/>
        </w:rPr>
      </w:pPr>
      <w:r>
        <w:rPr>
          <w:szCs w:val="26"/>
        </w:rPr>
        <w:t>1) сведения о дате, времени, месте и условиях проведения конкурса;</w:t>
      </w:r>
    </w:p>
    <w:p w:rsidR="00C4608B" w:rsidRDefault="00C4608B" w:rsidP="00C4608B">
      <w:pPr>
        <w:autoSpaceDE w:val="0"/>
        <w:autoSpaceDN w:val="0"/>
        <w:adjustRightInd w:val="0"/>
        <w:ind w:firstLine="709"/>
        <w:rPr>
          <w:szCs w:val="26"/>
        </w:rPr>
      </w:pPr>
      <w:r>
        <w:rPr>
          <w:szCs w:val="26"/>
        </w:rPr>
        <w:t>2) сведения о месте, дате и времени начала и окончания приема документов от кандидатов;</w:t>
      </w:r>
    </w:p>
    <w:p w:rsidR="00C4608B" w:rsidRDefault="00C4608B" w:rsidP="00C4608B">
      <w:pPr>
        <w:autoSpaceDE w:val="0"/>
        <w:autoSpaceDN w:val="0"/>
        <w:adjustRightInd w:val="0"/>
        <w:ind w:firstLine="709"/>
        <w:rPr>
          <w:szCs w:val="26"/>
        </w:rPr>
      </w:pPr>
      <w:r>
        <w:rPr>
          <w:szCs w:val="26"/>
        </w:rPr>
        <w:t>3) Ф.И.О., должность, контактный телефон лица, ответственного за прием документов от кандидатов, их регистрацию, организационное обеспечение работы конкурсной комиссии.</w:t>
      </w:r>
    </w:p>
    <w:p w:rsidR="00C4608B" w:rsidRDefault="00C4608B" w:rsidP="00C4608B">
      <w:pPr>
        <w:autoSpaceDE w:val="0"/>
        <w:autoSpaceDN w:val="0"/>
        <w:adjustRightInd w:val="0"/>
        <w:ind w:firstLine="709"/>
        <w:rPr>
          <w:szCs w:val="26"/>
        </w:rPr>
      </w:pPr>
      <w:r>
        <w:rPr>
          <w:szCs w:val="26"/>
        </w:rPr>
        <w:t>Решение о назначении конкурса публикуется в газете «Заполярная правда». Решение публикуется не позднее чем за 35 календарных дней до дня проведения конкурса.</w:t>
      </w:r>
    </w:p>
    <w:p w:rsidR="005662AD" w:rsidRDefault="00C4608B" w:rsidP="00C4608B">
      <w:pPr>
        <w:autoSpaceDE w:val="0"/>
        <w:autoSpaceDN w:val="0"/>
        <w:adjustRightInd w:val="0"/>
        <w:ind w:firstLine="709"/>
        <w:rPr>
          <w:szCs w:val="26"/>
        </w:rPr>
      </w:pPr>
      <w:r>
        <w:rPr>
          <w:szCs w:val="26"/>
        </w:rPr>
        <w:t xml:space="preserve">1.5. Не позднее дня, следующего за днем принятия решения, указанного в </w:t>
      </w:r>
      <w:hyperlink r:id="rId6" w:anchor="Par13" w:history="1">
        <w:r>
          <w:rPr>
            <w:rStyle w:val="a3"/>
            <w:color w:val="auto"/>
            <w:szCs w:val="26"/>
            <w:u w:val="none"/>
          </w:rPr>
          <w:t>пункте 1.3</w:t>
        </w:r>
      </w:hyperlink>
      <w:r>
        <w:rPr>
          <w:szCs w:val="26"/>
        </w:rPr>
        <w:t xml:space="preserve"> настоящего Положения, Городской Совет в письменной форме уведомляет Губернатора Красноярского края о назначении конкурса и начале формирования конкурсной комиссии.</w:t>
      </w:r>
    </w:p>
    <w:p w:rsidR="00C4608B" w:rsidRPr="005662AD" w:rsidRDefault="00C4608B" w:rsidP="005662AD">
      <w:pPr>
        <w:jc w:val="center"/>
        <w:rPr>
          <w:szCs w:val="26"/>
        </w:rPr>
      </w:pPr>
    </w:p>
    <w:p w:rsidR="00C4608B" w:rsidRDefault="00C4608B" w:rsidP="00C4608B">
      <w:pPr>
        <w:autoSpaceDE w:val="0"/>
        <w:autoSpaceDN w:val="0"/>
        <w:adjustRightInd w:val="0"/>
        <w:ind w:firstLine="709"/>
        <w:rPr>
          <w:szCs w:val="26"/>
        </w:rPr>
      </w:pPr>
      <w:r>
        <w:rPr>
          <w:szCs w:val="26"/>
        </w:rPr>
        <w:lastRenderedPageBreak/>
        <w:t xml:space="preserve">1.6.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и другие расходы) кандидаты (далее также </w:t>
      </w:r>
      <w:r w:rsidR="00746F90">
        <w:rPr>
          <w:szCs w:val="26"/>
        </w:rPr>
        <w:t>–</w:t>
      </w:r>
      <w:r>
        <w:rPr>
          <w:szCs w:val="26"/>
        </w:rPr>
        <w:t xml:space="preserve"> конкурсанты) производят за свой счет.</w:t>
      </w:r>
    </w:p>
    <w:p w:rsidR="00C4608B" w:rsidRDefault="00C4608B" w:rsidP="00C4608B">
      <w:pPr>
        <w:tabs>
          <w:tab w:val="left" w:pos="993"/>
        </w:tabs>
        <w:autoSpaceDE w:val="0"/>
        <w:autoSpaceDN w:val="0"/>
        <w:adjustRightInd w:val="0"/>
        <w:ind w:firstLine="709"/>
        <w:rPr>
          <w:szCs w:val="26"/>
        </w:rPr>
      </w:pPr>
      <w:r>
        <w:rPr>
          <w:szCs w:val="26"/>
        </w:rPr>
        <w:t>1.7. Спорные вопросы, связанные с проведением конкурса, рассматриваются в судебном порядке.</w:t>
      </w:r>
    </w:p>
    <w:p w:rsidR="00C4608B" w:rsidRDefault="00C4608B" w:rsidP="00C4608B">
      <w:pPr>
        <w:tabs>
          <w:tab w:val="left" w:pos="993"/>
        </w:tabs>
        <w:autoSpaceDE w:val="0"/>
        <w:autoSpaceDN w:val="0"/>
        <w:adjustRightInd w:val="0"/>
        <w:ind w:firstLine="709"/>
        <w:rPr>
          <w:szCs w:val="26"/>
        </w:rPr>
      </w:pPr>
    </w:p>
    <w:p w:rsidR="00C4608B" w:rsidRDefault="00C4608B" w:rsidP="00C4608B">
      <w:pPr>
        <w:autoSpaceDE w:val="0"/>
        <w:autoSpaceDN w:val="0"/>
        <w:adjustRightInd w:val="0"/>
        <w:jc w:val="center"/>
        <w:outlineLvl w:val="0"/>
        <w:rPr>
          <w:szCs w:val="26"/>
        </w:rPr>
      </w:pPr>
      <w:r>
        <w:rPr>
          <w:szCs w:val="26"/>
        </w:rPr>
        <w:t>2. КОНКУРСНАЯ КОМИССИЯ</w:t>
      </w:r>
    </w:p>
    <w:p w:rsidR="00C4608B" w:rsidRDefault="00C4608B" w:rsidP="00C4608B">
      <w:pPr>
        <w:autoSpaceDE w:val="0"/>
        <w:autoSpaceDN w:val="0"/>
        <w:adjustRightInd w:val="0"/>
        <w:rPr>
          <w:szCs w:val="26"/>
        </w:rPr>
      </w:pPr>
    </w:p>
    <w:p w:rsidR="00C4608B" w:rsidRDefault="00C4608B" w:rsidP="00C4608B">
      <w:pPr>
        <w:autoSpaceDE w:val="0"/>
        <w:autoSpaceDN w:val="0"/>
        <w:adjustRightInd w:val="0"/>
        <w:ind w:firstLine="709"/>
        <w:rPr>
          <w:szCs w:val="26"/>
        </w:rPr>
      </w:pPr>
      <w:r>
        <w:rPr>
          <w:szCs w:val="26"/>
        </w:rPr>
        <w:t>2.1. Для проведения конкурса формируется конкурсная комиссия (далее - Комиссия) в составе 6 человек. Половина состава Комиссии назначается решением Городского Совета, а вторая половина - Губернатором Красноярского края.</w:t>
      </w:r>
    </w:p>
    <w:p w:rsidR="00C4608B" w:rsidRDefault="00C4608B" w:rsidP="00C4608B">
      <w:pPr>
        <w:autoSpaceDE w:val="0"/>
        <w:autoSpaceDN w:val="0"/>
        <w:adjustRightInd w:val="0"/>
        <w:ind w:firstLine="709"/>
        <w:rPr>
          <w:szCs w:val="26"/>
        </w:rPr>
      </w:pPr>
      <w:r>
        <w:rPr>
          <w:szCs w:val="26"/>
        </w:rPr>
        <w:t>2.2. Комиссия должна быть сформирована в полном составе не позднее, чем за 5 дней до дня проведения конкурса.</w:t>
      </w:r>
    </w:p>
    <w:p w:rsidR="00C4608B" w:rsidRDefault="00C4608B" w:rsidP="00C4608B">
      <w:pPr>
        <w:autoSpaceDE w:val="0"/>
        <w:autoSpaceDN w:val="0"/>
        <w:adjustRightInd w:val="0"/>
        <w:ind w:firstLine="709"/>
        <w:rPr>
          <w:szCs w:val="26"/>
        </w:rPr>
      </w:pPr>
      <w:r>
        <w:rPr>
          <w:szCs w:val="26"/>
        </w:rPr>
        <w:t xml:space="preserve">2.3. Формой работы Комиссии является заседание. Заседание Комиссии считается правомочным, если на нем присутствует более половины ее состава. </w:t>
      </w:r>
    </w:p>
    <w:p w:rsidR="00C4608B" w:rsidRDefault="00C4608B" w:rsidP="00C4608B">
      <w:pPr>
        <w:autoSpaceDE w:val="0"/>
        <w:autoSpaceDN w:val="0"/>
        <w:adjustRightInd w:val="0"/>
        <w:ind w:firstLine="709"/>
        <w:rPr>
          <w:szCs w:val="26"/>
        </w:rPr>
      </w:pPr>
      <w:r>
        <w:rPr>
          <w:szCs w:val="26"/>
        </w:rPr>
        <w:t>Решения Комиссии принимаются большинством от установленного числа ее членов открытым голосованием.</w:t>
      </w:r>
    </w:p>
    <w:p w:rsidR="00C4608B" w:rsidRDefault="00C4608B" w:rsidP="00C4608B">
      <w:pPr>
        <w:autoSpaceDE w:val="0"/>
        <w:autoSpaceDN w:val="0"/>
        <w:adjustRightInd w:val="0"/>
        <w:ind w:firstLine="709"/>
        <w:rPr>
          <w:szCs w:val="26"/>
        </w:rPr>
      </w:pPr>
      <w:r>
        <w:rPr>
          <w:szCs w:val="26"/>
        </w:rPr>
        <w:t>2.4. Из числа членов Комиссии избираются председатель и секретарь.</w:t>
      </w:r>
    </w:p>
    <w:p w:rsidR="00C4608B" w:rsidRDefault="00C4608B" w:rsidP="00C4608B">
      <w:pPr>
        <w:autoSpaceDE w:val="0"/>
        <w:autoSpaceDN w:val="0"/>
        <w:adjustRightInd w:val="0"/>
        <w:ind w:firstLine="709"/>
        <w:rPr>
          <w:szCs w:val="26"/>
        </w:rPr>
      </w:pPr>
      <w:r>
        <w:rPr>
          <w:szCs w:val="26"/>
        </w:rPr>
        <w:t>2.5. Заседание Комиссии, как правило, проводится один раз, в день проведения конкурса, за исключением случаев, установленных настоящим Положением.</w:t>
      </w:r>
    </w:p>
    <w:p w:rsidR="00C4608B" w:rsidRDefault="00C4608B" w:rsidP="00C4608B">
      <w:pPr>
        <w:autoSpaceDE w:val="0"/>
        <w:autoSpaceDN w:val="0"/>
        <w:adjustRightInd w:val="0"/>
        <w:ind w:firstLine="709"/>
        <w:rPr>
          <w:szCs w:val="26"/>
        </w:rPr>
      </w:pPr>
      <w:r>
        <w:rPr>
          <w:szCs w:val="26"/>
        </w:rPr>
        <w:t>2.6. Если в день заседания Комиссии отсутствует необходимый кворум, заседание переносится на дату и время, определяемые простым большинством присутствующих членов Комиссии. В том случае, если равное число голосов подано за два или более предложенных варианта даты и времени, принимается решение, предусматривающее ближайшие дату и время проведения заседания. При этом заседание может быть перенесено не более чем на 7 календарных дней со дня принятия решения о его переносе. Кандидаты должны быть проинформированы Комиссией о переносе заседания.</w:t>
      </w:r>
    </w:p>
    <w:p w:rsidR="00C4608B" w:rsidRDefault="00C4608B" w:rsidP="00C4608B">
      <w:pPr>
        <w:autoSpaceDE w:val="0"/>
        <w:autoSpaceDN w:val="0"/>
        <w:adjustRightInd w:val="0"/>
        <w:rPr>
          <w:szCs w:val="26"/>
        </w:rPr>
      </w:pPr>
    </w:p>
    <w:p w:rsidR="00C4608B" w:rsidRDefault="00C4608B" w:rsidP="00C4608B">
      <w:pPr>
        <w:pStyle w:val="ConsPlusNormal"/>
        <w:tabs>
          <w:tab w:val="left" w:pos="851"/>
        </w:tabs>
        <w:ind w:firstLine="709"/>
        <w:jc w:val="both"/>
        <w:rPr>
          <w:rFonts w:ascii="Times New Roman" w:hAnsi="Times New Roman" w:cs="Times New Roman"/>
          <w:sz w:val="26"/>
          <w:szCs w:val="26"/>
        </w:rPr>
      </w:pPr>
    </w:p>
    <w:p w:rsidR="00C4608B" w:rsidRDefault="00C4608B" w:rsidP="00C4608B">
      <w:pPr>
        <w:autoSpaceDE w:val="0"/>
        <w:autoSpaceDN w:val="0"/>
        <w:adjustRightInd w:val="0"/>
        <w:jc w:val="center"/>
        <w:outlineLvl w:val="0"/>
        <w:rPr>
          <w:szCs w:val="26"/>
        </w:rPr>
      </w:pPr>
      <w:r>
        <w:rPr>
          <w:szCs w:val="26"/>
        </w:rPr>
        <w:t>3. ОСНОВАНИЯ УЧАСТИЯ КАНДИДАТА В КОНКУРСЕ</w:t>
      </w:r>
    </w:p>
    <w:p w:rsidR="00C4608B" w:rsidRDefault="00C4608B" w:rsidP="00C4608B">
      <w:pPr>
        <w:autoSpaceDE w:val="0"/>
        <w:autoSpaceDN w:val="0"/>
        <w:adjustRightInd w:val="0"/>
        <w:rPr>
          <w:szCs w:val="26"/>
        </w:rPr>
      </w:pPr>
    </w:p>
    <w:p w:rsidR="00C4608B" w:rsidRDefault="00C4608B" w:rsidP="00C4608B">
      <w:pPr>
        <w:autoSpaceDE w:val="0"/>
        <w:autoSpaceDN w:val="0"/>
        <w:adjustRightInd w:val="0"/>
        <w:ind w:firstLine="709"/>
        <w:rPr>
          <w:szCs w:val="26"/>
        </w:rPr>
      </w:pPr>
      <w:bookmarkStart w:id="2" w:name="Par35"/>
      <w:bookmarkEnd w:id="2"/>
      <w:r>
        <w:rPr>
          <w:szCs w:val="26"/>
        </w:rPr>
        <w:t>3.1. Для участия в конкурсе кандидат представляет следующие документы:</w:t>
      </w:r>
    </w:p>
    <w:p w:rsidR="00C4608B" w:rsidRDefault="00C4608B" w:rsidP="00C4608B">
      <w:pPr>
        <w:autoSpaceDE w:val="0"/>
        <w:autoSpaceDN w:val="0"/>
        <w:adjustRightInd w:val="0"/>
        <w:ind w:firstLine="709"/>
        <w:rPr>
          <w:szCs w:val="26"/>
        </w:rPr>
      </w:pPr>
      <w:bookmarkStart w:id="3" w:name="Par36"/>
      <w:bookmarkEnd w:id="3"/>
      <w:r>
        <w:rPr>
          <w:szCs w:val="26"/>
        </w:rPr>
        <w:t xml:space="preserve">1) личное </w:t>
      </w:r>
      <w:hyperlink r:id="rId7" w:anchor="Par108" w:history="1">
        <w:r>
          <w:rPr>
            <w:rStyle w:val="a3"/>
            <w:color w:val="auto"/>
            <w:szCs w:val="26"/>
            <w:u w:val="none"/>
          </w:rPr>
          <w:t>заявление</w:t>
        </w:r>
      </w:hyperlink>
      <w:r>
        <w:rPr>
          <w:szCs w:val="26"/>
        </w:rPr>
        <w:t xml:space="preserve"> на участие в конкурсе (приложение 1);</w:t>
      </w:r>
    </w:p>
    <w:p w:rsidR="00C4608B" w:rsidRDefault="00C4608B" w:rsidP="00C4608B">
      <w:pPr>
        <w:autoSpaceDE w:val="0"/>
        <w:autoSpaceDN w:val="0"/>
        <w:adjustRightInd w:val="0"/>
        <w:ind w:firstLine="709"/>
        <w:rPr>
          <w:szCs w:val="26"/>
        </w:rPr>
      </w:pPr>
      <w:bookmarkStart w:id="4" w:name="Par37"/>
      <w:bookmarkEnd w:id="4"/>
      <w:r>
        <w:rPr>
          <w:szCs w:val="26"/>
        </w:rPr>
        <w:t xml:space="preserve">2) собственноручно заполненную и подписанную </w:t>
      </w:r>
      <w:hyperlink r:id="rId8" w:anchor="Par150" w:history="1">
        <w:r>
          <w:rPr>
            <w:rStyle w:val="a3"/>
            <w:color w:val="auto"/>
            <w:szCs w:val="26"/>
            <w:u w:val="none"/>
          </w:rPr>
          <w:t>анкету</w:t>
        </w:r>
      </w:hyperlink>
      <w:r>
        <w:rPr>
          <w:szCs w:val="26"/>
        </w:rPr>
        <w:t xml:space="preserve"> с приложением фотографий 4 x 5 см., 2 шт. (приложение 2);</w:t>
      </w:r>
    </w:p>
    <w:p w:rsidR="00C4608B" w:rsidRDefault="00C4608B" w:rsidP="00C4608B">
      <w:pPr>
        <w:autoSpaceDE w:val="0"/>
        <w:autoSpaceDN w:val="0"/>
        <w:adjustRightInd w:val="0"/>
        <w:ind w:firstLine="709"/>
        <w:rPr>
          <w:szCs w:val="26"/>
        </w:rPr>
      </w:pPr>
      <w:bookmarkStart w:id="5" w:name="Par38"/>
      <w:bookmarkEnd w:id="5"/>
      <w:r>
        <w:rPr>
          <w:szCs w:val="26"/>
        </w:rPr>
        <w:t>3) копию паспорта или заменяющего его документа;</w:t>
      </w:r>
    </w:p>
    <w:p w:rsidR="00C4608B" w:rsidRDefault="00C4608B" w:rsidP="00C4608B">
      <w:pPr>
        <w:autoSpaceDE w:val="0"/>
        <w:autoSpaceDN w:val="0"/>
        <w:adjustRightInd w:val="0"/>
        <w:ind w:firstLine="709"/>
        <w:rPr>
          <w:szCs w:val="26"/>
        </w:rPr>
      </w:pPr>
      <w:bookmarkStart w:id="6" w:name="Par39"/>
      <w:bookmarkEnd w:id="6"/>
      <w:r>
        <w:rPr>
          <w:szCs w:val="26"/>
        </w:rPr>
        <w:t>4) копии документов, подтверждающих профессиональное образование, стаж работы и квалификацию (при наличии);</w:t>
      </w:r>
    </w:p>
    <w:p w:rsidR="00C4608B" w:rsidRDefault="00C4608B" w:rsidP="00C4608B">
      <w:pPr>
        <w:autoSpaceDE w:val="0"/>
        <w:autoSpaceDN w:val="0"/>
        <w:adjustRightInd w:val="0"/>
        <w:ind w:firstLine="709"/>
        <w:rPr>
          <w:szCs w:val="26"/>
        </w:rPr>
      </w:pPr>
      <w:r>
        <w:rPr>
          <w:szCs w:val="26"/>
        </w:rPr>
        <w:t>5) копию трудовой книжки, заверенную по месту работы кандидата или иной документ, подтверждающий трудовую (служебную) деятельность кандидата (при наличии);</w:t>
      </w:r>
    </w:p>
    <w:p w:rsidR="00C4608B" w:rsidRDefault="00C4608B" w:rsidP="00C4608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 согласие на обработку персональных данных (приложение 3);</w:t>
      </w:r>
    </w:p>
    <w:p w:rsidR="00C4608B" w:rsidRDefault="00C4608B" w:rsidP="00C4608B">
      <w:pPr>
        <w:autoSpaceDE w:val="0"/>
        <w:autoSpaceDN w:val="0"/>
        <w:adjustRightInd w:val="0"/>
        <w:ind w:firstLine="709"/>
        <w:rPr>
          <w:szCs w:val="26"/>
        </w:rPr>
      </w:pPr>
      <w:r>
        <w:rPr>
          <w:szCs w:val="26"/>
        </w:rPr>
        <w:t xml:space="preserve">7) сведения о своих доходах, полученных от всех источников (включая доходы по прежнему месту работы или месту замещения выборной должности, </w:t>
      </w:r>
      <w:r>
        <w:rPr>
          <w:szCs w:val="26"/>
        </w:rPr>
        <w:lastRenderedPageBreak/>
        <w:t>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w:t>
      </w:r>
    </w:p>
    <w:p w:rsidR="00C4608B" w:rsidRDefault="00C4608B" w:rsidP="00C4608B">
      <w:pPr>
        <w:autoSpaceDE w:val="0"/>
        <w:autoSpaceDN w:val="0"/>
        <w:adjustRightInd w:val="0"/>
        <w:ind w:firstLine="709"/>
        <w:rPr>
          <w:szCs w:val="26"/>
        </w:rPr>
      </w:pPr>
      <w:r>
        <w:rPr>
          <w:szCs w:val="26"/>
        </w:rPr>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кандидатом документов для замещения должности.</w:t>
      </w:r>
    </w:p>
    <w:p w:rsidR="00C4608B" w:rsidRDefault="00C4608B" w:rsidP="00C4608B">
      <w:pPr>
        <w:autoSpaceDE w:val="0"/>
        <w:autoSpaceDN w:val="0"/>
        <w:adjustRightInd w:val="0"/>
        <w:ind w:firstLine="709"/>
        <w:rPr>
          <w:szCs w:val="26"/>
        </w:rPr>
      </w:pPr>
      <w:r>
        <w:rPr>
          <w:szCs w:val="26"/>
        </w:rPr>
        <w:t>Сведения, указанные в настоящем подпункте, кандидат представляет Губернатору Красноярского края не позднее последнего дня срока, установленного для представления документов для участия в конкурсе, по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форме справки.</w:t>
      </w:r>
    </w:p>
    <w:p w:rsidR="00C4608B" w:rsidRDefault="00C4608B" w:rsidP="00C4608B">
      <w:pPr>
        <w:autoSpaceDE w:val="0"/>
        <w:autoSpaceDN w:val="0"/>
        <w:adjustRightInd w:val="0"/>
        <w:ind w:firstLine="567"/>
        <w:rPr>
          <w:bCs/>
          <w:szCs w:val="26"/>
        </w:rPr>
      </w:pPr>
      <w:r>
        <w:rPr>
          <w:szCs w:val="26"/>
        </w:rPr>
        <w:t xml:space="preserve">8) Справку о наличии (отсутствии) судимости и (или) факта уголовного преследования либо о прекращении уголовного преследования по форме, утвержденной </w:t>
      </w:r>
      <w:r>
        <w:rPr>
          <w:bCs/>
          <w:szCs w:val="26"/>
        </w:rPr>
        <w:t>Министерством внутренних дел Российской Федерации, полученную не ранее чем за шесть месяцев до дня проведения конкурса.</w:t>
      </w:r>
    </w:p>
    <w:p w:rsidR="00C4608B" w:rsidRDefault="00C4608B" w:rsidP="00C4608B">
      <w:pPr>
        <w:autoSpaceDE w:val="0"/>
        <w:autoSpaceDN w:val="0"/>
        <w:adjustRightInd w:val="0"/>
        <w:ind w:firstLine="709"/>
        <w:rPr>
          <w:szCs w:val="26"/>
        </w:rPr>
      </w:pPr>
      <w:r>
        <w:rPr>
          <w:szCs w:val="26"/>
        </w:rPr>
        <w:t>По желанию кандидата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C4608B" w:rsidRDefault="00C4608B" w:rsidP="00C4608B">
      <w:pPr>
        <w:autoSpaceDE w:val="0"/>
        <w:autoSpaceDN w:val="0"/>
        <w:adjustRightInd w:val="0"/>
        <w:ind w:firstLine="709"/>
        <w:rPr>
          <w:szCs w:val="26"/>
        </w:rPr>
      </w:pPr>
      <w:bookmarkStart w:id="7" w:name="Par45"/>
      <w:bookmarkEnd w:id="7"/>
      <w:r>
        <w:rPr>
          <w:szCs w:val="26"/>
        </w:rPr>
        <w:t xml:space="preserve">3.2. В качестве конкурсного задания вместе с документами, указанными в пункте 3.1 настоящего Положения кандидат представляет разработанную им программу действий, направленную на улучшение социально-экономической ситуации в муниципальном образовании город Норильск (далее </w:t>
      </w:r>
      <w:r w:rsidR="00746F90">
        <w:rPr>
          <w:szCs w:val="26"/>
        </w:rPr>
        <w:t>–</w:t>
      </w:r>
      <w:r>
        <w:rPr>
          <w:szCs w:val="26"/>
        </w:rPr>
        <w:t xml:space="preserve"> Программа).</w:t>
      </w:r>
    </w:p>
    <w:p w:rsidR="00C4608B" w:rsidRDefault="00C4608B" w:rsidP="00C4608B">
      <w:pPr>
        <w:autoSpaceDE w:val="0"/>
        <w:autoSpaceDN w:val="0"/>
        <w:adjustRightInd w:val="0"/>
        <w:ind w:firstLine="709"/>
        <w:rPr>
          <w:szCs w:val="26"/>
        </w:rPr>
      </w:pPr>
      <w:r>
        <w:rPr>
          <w:szCs w:val="26"/>
        </w:rPr>
        <w:t>Программа обязательно должна содержать:</w:t>
      </w:r>
    </w:p>
    <w:p w:rsidR="00C4608B" w:rsidRDefault="00C4608B" w:rsidP="00C4608B">
      <w:pPr>
        <w:autoSpaceDE w:val="0"/>
        <w:autoSpaceDN w:val="0"/>
        <w:adjustRightInd w:val="0"/>
        <w:ind w:firstLine="709"/>
        <w:rPr>
          <w:szCs w:val="26"/>
        </w:rPr>
      </w:pPr>
      <w:r>
        <w:rPr>
          <w:szCs w:val="26"/>
        </w:rPr>
        <w:t>1) оценку текущего социально-экономического состояния в муниципальном образовании город Норильск;</w:t>
      </w:r>
    </w:p>
    <w:p w:rsidR="00C4608B" w:rsidRDefault="00C4608B" w:rsidP="00C4608B">
      <w:pPr>
        <w:autoSpaceDE w:val="0"/>
        <w:autoSpaceDN w:val="0"/>
        <w:adjustRightInd w:val="0"/>
        <w:ind w:firstLine="709"/>
        <w:rPr>
          <w:szCs w:val="26"/>
        </w:rPr>
      </w:pPr>
      <w:r>
        <w:rPr>
          <w:szCs w:val="26"/>
        </w:rPr>
        <w:t>2) комплекс предлагаемых кандидатом мер, направленных на улучшение социально-экономического положения и решение основных проблем муниципального образования город Норильск;</w:t>
      </w:r>
    </w:p>
    <w:p w:rsidR="00C4608B" w:rsidRDefault="00C4608B" w:rsidP="00C4608B">
      <w:pPr>
        <w:autoSpaceDE w:val="0"/>
        <w:autoSpaceDN w:val="0"/>
        <w:adjustRightInd w:val="0"/>
        <w:ind w:firstLine="709"/>
        <w:rPr>
          <w:szCs w:val="26"/>
        </w:rPr>
      </w:pPr>
      <w:r>
        <w:rPr>
          <w:szCs w:val="26"/>
        </w:rPr>
        <w:t>3) предполагаемую структуру Администрации города Норильска;</w:t>
      </w:r>
    </w:p>
    <w:p w:rsidR="00C4608B" w:rsidRDefault="00C4608B" w:rsidP="00C4608B">
      <w:pPr>
        <w:autoSpaceDE w:val="0"/>
        <w:autoSpaceDN w:val="0"/>
        <w:adjustRightInd w:val="0"/>
        <w:ind w:firstLine="709"/>
        <w:rPr>
          <w:szCs w:val="26"/>
        </w:rPr>
      </w:pPr>
      <w:r>
        <w:rPr>
          <w:szCs w:val="26"/>
        </w:rPr>
        <w:t>4) предполагаемые сроки реализации Программы.</w:t>
      </w:r>
    </w:p>
    <w:p w:rsidR="00C4608B" w:rsidRDefault="00C4608B" w:rsidP="00C4608B">
      <w:pPr>
        <w:autoSpaceDE w:val="0"/>
        <w:autoSpaceDN w:val="0"/>
        <w:adjustRightInd w:val="0"/>
        <w:ind w:firstLine="709"/>
        <w:rPr>
          <w:szCs w:val="26"/>
        </w:rPr>
      </w:pPr>
      <w:r>
        <w:rPr>
          <w:szCs w:val="26"/>
        </w:rPr>
        <w:t>Программа подписывается кандидатом.</w:t>
      </w:r>
    </w:p>
    <w:p w:rsidR="00C4608B" w:rsidRDefault="00C4608B" w:rsidP="00C4608B">
      <w:pPr>
        <w:autoSpaceDE w:val="0"/>
        <w:autoSpaceDN w:val="0"/>
        <w:adjustRightInd w:val="0"/>
        <w:ind w:firstLine="709"/>
        <w:rPr>
          <w:szCs w:val="26"/>
        </w:rPr>
      </w:pPr>
      <w:bookmarkStart w:id="8" w:name="Par53"/>
      <w:bookmarkEnd w:id="8"/>
      <w:r>
        <w:rPr>
          <w:szCs w:val="26"/>
        </w:rPr>
        <w:t xml:space="preserve">3.3. Документы, указанные в </w:t>
      </w:r>
      <w:hyperlink r:id="rId9" w:anchor="Par35" w:history="1">
        <w:r>
          <w:rPr>
            <w:rStyle w:val="a3"/>
            <w:color w:val="auto"/>
            <w:szCs w:val="26"/>
            <w:u w:val="none"/>
          </w:rPr>
          <w:t>пунктах 3.1</w:t>
        </w:r>
      </w:hyperlink>
      <w:r>
        <w:rPr>
          <w:szCs w:val="26"/>
        </w:rPr>
        <w:t xml:space="preserve">, 3.2 настоящего Положения, кандидат представляет лично (в отношении сведений, указанных в подпункте 7 пункта 3.1 – путем направления заказного почтового отправления с описью вложений или лично в уполномоченный государственный орган Красноярского края по профилактике коррупционных и иных правонарушений) в течение срока, указанного в решении о назначении конкурса. Срок приема документов не может </w:t>
      </w:r>
      <w:r>
        <w:rPr>
          <w:szCs w:val="26"/>
        </w:rPr>
        <w:lastRenderedPageBreak/>
        <w:t>составлять менее 30 календарных дней со дня опубликования решения о назначении конкурса.</w:t>
      </w:r>
    </w:p>
    <w:p w:rsidR="00C4608B" w:rsidRDefault="00C4608B" w:rsidP="00C4608B">
      <w:pPr>
        <w:autoSpaceDE w:val="0"/>
        <w:autoSpaceDN w:val="0"/>
        <w:adjustRightInd w:val="0"/>
        <w:ind w:firstLine="709"/>
        <w:rPr>
          <w:szCs w:val="26"/>
        </w:rPr>
      </w:pPr>
      <w:r>
        <w:rPr>
          <w:szCs w:val="26"/>
        </w:rPr>
        <w:t>Копии документов, указанных в подпунктах 3, 4 пункта 3.1 настоящего Положения, подаются при предъявлении подлинника документа. Представленные кандидатом документы формируются в дело. Кандидату выдается расписка о приеме документов с указанием перечня документов и даты приема, о чем делается пометка в журнале регистрации.</w:t>
      </w:r>
    </w:p>
    <w:p w:rsidR="00C4608B" w:rsidRDefault="00C4608B" w:rsidP="00C4608B">
      <w:pPr>
        <w:autoSpaceDE w:val="0"/>
        <w:autoSpaceDN w:val="0"/>
        <w:adjustRightInd w:val="0"/>
        <w:ind w:firstLine="709"/>
        <w:rPr>
          <w:szCs w:val="26"/>
        </w:rPr>
      </w:pPr>
      <w:r>
        <w:rPr>
          <w:szCs w:val="26"/>
        </w:rPr>
        <w:t>Представленные кандидатом сведения могут быть проверены в порядке, установленном действующим законодательством.</w:t>
      </w:r>
    </w:p>
    <w:p w:rsidR="00C4608B" w:rsidRDefault="00C4608B" w:rsidP="00C4608B">
      <w:pPr>
        <w:autoSpaceDE w:val="0"/>
        <w:autoSpaceDN w:val="0"/>
        <w:adjustRightInd w:val="0"/>
        <w:ind w:firstLine="709"/>
        <w:rPr>
          <w:szCs w:val="26"/>
        </w:rPr>
      </w:pPr>
      <w:r>
        <w:rPr>
          <w:szCs w:val="26"/>
        </w:rPr>
        <w:t xml:space="preserve">3.4. По истечении срока, установленного </w:t>
      </w:r>
      <w:hyperlink r:id="rId10" w:anchor="Par53" w:history="1">
        <w:r>
          <w:rPr>
            <w:rStyle w:val="a3"/>
            <w:color w:val="auto"/>
            <w:szCs w:val="26"/>
            <w:u w:val="none"/>
          </w:rPr>
          <w:t>пунктом 3.3</w:t>
        </w:r>
      </w:hyperlink>
      <w:r>
        <w:rPr>
          <w:szCs w:val="26"/>
        </w:rPr>
        <w:t xml:space="preserve"> настоящего Положения, журнал регистрации, а также дела с копиями документов кандидатов передаются в Комиссию с указанием количества передаваемых дел.</w:t>
      </w:r>
    </w:p>
    <w:p w:rsidR="00C4608B" w:rsidRDefault="00C4608B" w:rsidP="00C4608B">
      <w:pPr>
        <w:autoSpaceDE w:val="0"/>
        <w:autoSpaceDN w:val="0"/>
        <w:adjustRightInd w:val="0"/>
        <w:ind w:firstLine="709"/>
        <w:rPr>
          <w:szCs w:val="26"/>
        </w:rPr>
      </w:pPr>
      <w:bookmarkStart w:id="9" w:name="Par57"/>
      <w:bookmarkEnd w:id="9"/>
      <w:r>
        <w:rPr>
          <w:szCs w:val="26"/>
        </w:rPr>
        <w:t>3.5. Кандидат не допускается к участию в конкурсе в случае:</w:t>
      </w:r>
    </w:p>
    <w:p w:rsidR="00C4608B" w:rsidRDefault="00C4608B" w:rsidP="00C4608B">
      <w:pPr>
        <w:autoSpaceDE w:val="0"/>
        <w:autoSpaceDN w:val="0"/>
        <w:adjustRightInd w:val="0"/>
        <w:ind w:firstLine="709"/>
        <w:rPr>
          <w:szCs w:val="26"/>
        </w:rPr>
      </w:pPr>
      <w:r>
        <w:rPr>
          <w:szCs w:val="26"/>
        </w:rPr>
        <w:t xml:space="preserve">1) </w:t>
      </w:r>
      <w:proofErr w:type="spellStart"/>
      <w:r>
        <w:rPr>
          <w:szCs w:val="26"/>
        </w:rPr>
        <w:t>недостижения</w:t>
      </w:r>
      <w:proofErr w:type="spellEnd"/>
      <w:r>
        <w:rPr>
          <w:szCs w:val="26"/>
        </w:rPr>
        <w:t xml:space="preserve"> возраста 21 года на день проведения конкурса;</w:t>
      </w:r>
    </w:p>
    <w:p w:rsidR="00C4608B" w:rsidRDefault="00C4608B" w:rsidP="00C4608B">
      <w:pPr>
        <w:tabs>
          <w:tab w:val="left" w:pos="851"/>
        </w:tabs>
        <w:autoSpaceDE w:val="0"/>
        <w:autoSpaceDN w:val="0"/>
        <w:adjustRightInd w:val="0"/>
        <w:ind w:firstLine="709"/>
        <w:rPr>
          <w:szCs w:val="26"/>
        </w:rPr>
      </w:pPr>
      <w:r>
        <w:rPr>
          <w:szCs w:val="26"/>
        </w:rPr>
        <w:t>2) признания его недееспособным или ограниченно дееспособным решением суда, вступившим в законную силу;</w:t>
      </w:r>
    </w:p>
    <w:p w:rsidR="00C4608B" w:rsidRDefault="00C4608B" w:rsidP="00C4608B">
      <w:pPr>
        <w:autoSpaceDE w:val="0"/>
        <w:autoSpaceDN w:val="0"/>
        <w:adjustRightInd w:val="0"/>
        <w:ind w:firstLine="709"/>
        <w:rPr>
          <w:szCs w:val="26"/>
        </w:rPr>
      </w:pPr>
      <w:r>
        <w:rPr>
          <w:szCs w:val="26"/>
        </w:rPr>
        <w:t>3) наличия у кандидата иных ограничений пассивного избирательного права для избрания выборным должностным лицом местного самоуправления, установленных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C4608B" w:rsidRDefault="00C4608B" w:rsidP="00C4608B">
      <w:pPr>
        <w:autoSpaceDE w:val="0"/>
        <w:autoSpaceDN w:val="0"/>
        <w:adjustRightInd w:val="0"/>
        <w:ind w:firstLine="709"/>
        <w:rPr>
          <w:szCs w:val="26"/>
        </w:rPr>
      </w:pPr>
      <w:r>
        <w:rPr>
          <w:szCs w:val="26"/>
        </w:rPr>
        <w:t>4) в случае непредставления или несвоевременного представления документов для участия в конкурсе, указанных в пунктах 3.1, 3.2 настоящего Положения, представления их не в полном объеме или не по формам, установленным настоящим Положением.</w:t>
      </w:r>
    </w:p>
    <w:p w:rsidR="00C4608B" w:rsidRDefault="00C4608B" w:rsidP="00C4608B">
      <w:pPr>
        <w:autoSpaceDE w:val="0"/>
        <w:autoSpaceDN w:val="0"/>
        <w:adjustRightInd w:val="0"/>
        <w:ind w:firstLine="709"/>
        <w:rPr>
          <w:szCs w:val="26"/>
        </w:rPr>
      </w:pPr>
      <w:r>
        <w:rPr>
          <w:szCs w:val="26"/>
        </w:rPr>
        <w:t>3.6. Требования, которые являются предпочтительными для осуществления Главой города Норильска полномочий по решению вопросов местного значения:</w:t>
      </w:r>
    </w:p>
    <w:p w:rsidR="00C4608B" w:rsidRDefault="00C4608B" w:rsidP="00C4608B">
      <w:pPr>
        <w:autoSpaceDE w:val="0"/>
        <w:autoSpaceDN w:val="0"/>
        <w:adjustRightInd w:val="0"/>
        <w:ind w:firstLine="709"/>
        <w:rPr>
          <w:szCs w:val="26"/>
        </w:rPr>
      </w:pPr>
      <w:r>
        <w:rPr>
          <w:szCs w:val="26"/>
        </w:rPr>
        <w:t xml:space="preserve">-  наличие высшего профессионального образования; </w:t>
      </w:r>
    </w:p>
    <w:p w:rsidR="00C4608B" w:rsidRDefault="00C4608B" w:rsidP="00C4608B">
      <w:pPr>
        <w:autoSpaceDE w:val="0"/>
        <w:autoSpaceDN w:val="0"/>
        <w:adjustRightInd w:val="0"/>
        <w:ind w:firstLine="709"/>
        <w:rPr>
          <w:szCs w:val="26"/>
        </w:rPr>
      </w:pPr>
      <w:r>
        <w:rPr>
          <w:szCs w:val="26"/>
        </w:rPr>
        <w:t xml:space="preserve">- стаж работы в качестве руководителя организации в сфере финансов, права, промышленного производства, иных отраслях экономики или социальной сферы не менее пяти лет, либо стаж муниципальной или государственной гражданской службы соответственно на высших или главных должностях не менее пяти лет, либо стаж работы на постоянной основе на выборных муниципальных (государственных) должностях не менее срока исполнения полномочий; </w:t>
      </w:r>
    </w:p>
    <w:p w:rsidR="00C4608B" w:rsidRDefault="00C4608B" w:rsidP="00C4608B">
      <w:pPr>
        <w:autoSpaceDE w:val="0"/>
        <w:autoSpaceDN w:val="0"/>
        <w:adjustRightInd w:val="0"/>
        <w:ind w:firstLine="709"/>
        <w:rPr>
          <w:szCs w:val="26"/>
        </w:rPr>
      </w:pPr>
      <w:bookmarkStart w:id="10" w:name="Par67"/>
      <w:bookmarkEnd w:id="10"/>
      <w:r>
        <w:rPr>
          <w:szCs w:val="26"/>
        </w:rPr>
        <w:t xml:space="preserve">3.7. В случае если по истечении срока, установленного </w:t>
      </w:r>
      <w:hyperlink r:id="rId11" w:anchor="Par53" w:history="1">
        <w:r>
          <w:rPr>
            <w:rStyle w:val="a3"/>
            <w:color w:val="auto"/>
            <w:szCs w:val="26"/>
            <w:u w:val="none"/>
          </w:rPr>
          <w:t>пунктом 3.3</w:t>
        </w:r>
      </w:hyperlink>
      <w:r>
        <w:rPr>
          <w:szCs w:val="26"/>
        </w:rPr>
        <w:t xml:space="preserve"> настоящего Положения, документы предоставили менее двух кандидатов, Городской Совет принимает решение о продлении срока приема документов, но не более чем на 15 календарных дней со дня опубликования данного решения. Одновременно Городской Совет в своем решении определяет новую дату проведения конкурса.</w:t>
      </w:r>
    </w:p>
    <w:p w:rsidR="00C4608B" w:rsidRDefault="00C4608B" w:rsidP="00C4608B">
      <w:pPr>
        <w:autoSpaceDE w:val="0"/>
        <w:autoSpaceDN w:val="0"/>
        <w:adjustRightInd w:val="0"/>
        <w:ind w:firstLine="709"/>
        <w:rPr>
          <w:szCs w:val="26"/>
        </w:rPr>
      </w:pPr>
      <w:r>
        <w:rPr>
          <w:szCs w:val="26"/>
        </w:rPr>
        <w:t>Решение о продлении срока приема документов и переносе даты конкурса публикуется в газете «Заполярная правда».</w:t>
      </w:r>
    </w:p>
    <w:p w:rsidR="00C4608B" w:rsidRDefault="00C4608B" w:rsidP="00C4608B">
      <w:pPr>
        <w:autoSpaceDE w:val="0"/>
        <w:autoSpaceDN w:val="0"/>
        <w:adjustRightInd w:val="0"/>
        <w:ind w:firstLine="709"/>
        <w:rPr>
          <w:szCs w:val="26"/>
        </w:rPr>
      </w:pPr>
      <w:bookmarkStart w:id="11" w:name="Par69"/>
      <w:bookmarkEnd w:id="11"/>
      <w:r>
        <w:rPr>
          <w:szCs w:val="26"/>
        </w:rPr>
        <w:t xml:space="preserve">3.8. В случае если по окончании дополнительного срока, установленного в соответствии с </w:t>
      </w:r>
      <w:hyperlink r:id="rId12" w:anchor="Par67" w:history="1">
        <w:r>
          <w:rPr>
            <w:rStyle w:val="a3"/>
            <w:color w:val="auto"/>
            <w:szCs w:val="26"/>
            <w:u w:val="none"/>
          </w:rPr>
          <w:t>пунктом 3.7</w:t>
        </w:r>
      </w:hyperlink>
      <w:r>
        <w:rPr>
          <w:szCs w:val="26"/>
        </w:rPr>
        <w:t xml:space="preserve"> настоящего Положения, документы представили менее двух кандидатов, решением Комиссии конкурс признается несостоявшимся, о чем не позднее 2 календарных дней со дня принятия указанного решения информируется Городской Совет. В этом случае Городской </w:t>
      </w:r>
      <w:r>
        <w:rPr>
          <w:szCs w:val="26"/>
        </w:rPr>
        <w:lastRenderedPageBreak/>
        <w:t>Совет в течение 30 календарных дней должен принять решение о проведении нового конкурса.</w:t>
      </w:r>
    </w:p>
    <w:p w:rsidR="00C4608B" w:rsidRDefault="00C4608B" w:rsidP="00C4608B">
      <w:pPr>
        <w:autoSpaceDE w:val="0"/>
        <w:autoSpaceDN w:val="0"/>
        <w:adjustRightInd w:val="0"/>
        <w:ind w:firstLine="709"/>
        <w:rPr>
          <w:szCs w:val="26"/>
        </w:rPr>
      </w:pPr>
      <w:r>
        <w:rPr>
          <w:szCs w:val="26"/>
        </w:rPr>
        <w:t>3.9. 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Комиссией итогового решения о результатах конкурса.</w:t>
      </w:r>
    </w:p>
    <w:p w:rsidR="00C4608B" w:rsidRDefault="00C4608B" w:rsidP="00C4608B">
      <w:pPr>
        <w:autoSpaceDE w:val="0"/>
        <w:autoSpaceDN w:val="0"/>
        <w:adjustRightInd w:val="0"/>
        <w:rPr>
          <w:szCs w:val="26"/>
        </w:rPr>
      </w:pPr>
    </w:p>
    <w:p w:rsidR="00C4608B" w:rsidRDefault="00C4608B" w:rsidP="00C4608B">
      <w:pPr>
        <w:autoSpaceDE w:val="0"/>
        <w:autoSpaceDN w:val="0"/>
        <w:adjustRightInd w:val="0"/>
        <w:jc w:val="center"/>
        <w:outlineLvl w:val="0"/>
        <w:rPr>
          <w:szCs w:val="26"/>
        </w:rPr>
      </w:pPr>
      <w:r>
        <w:rPr>
          <w:szCs w:val="26"/>
        </w:rPr>
        <w:t>4. ПОРЯДОК ПРОВЕДЕНИЯ КОНКУРСА</w:t>
      </w:r>
    </w:p>
    <w:p w:rsidR="00C4608B" w:rsidRDefault="00C4608B" w:rsidP="00C4608B">
      <w:pPr>
        <w:autoSpaceDE w:val="0"/>
        <w:autoSpaceDN w:val="0"/>
        <w:adjustRightInd w:val="0"/>
        <w:rPr>
          <w:szCs w:val="26"/>
        </w:rPr>
      </w:pPr>
    </w:p>
    <w:p w:rsidR="00C4608B" w:rsidRDefault="00C4608B" w:rsidP="00C4608B">
      <w:pPr>
        <w:autoSpaceDE w:val="0"/>
        <w:autoSpaceDN w:val="0"/>
        <w:adjustRightInd w:val="0"/>
        <w:ind w:firstLine="709"/>
        <w:rPr>
          <w:szCs w:val="26"/>
        </w:rPr>
      </w:pPr>
      <w:r>
        <w:rPr>
          <w:szCs w:val="26"/>
        </w:rPr>
        <w:t>4.1. На основании представленных документов и проверки соответствия кандидатов требованиям, установленным настоящим Положением, Комиссия принимает решение о допуске кандидатов к участию в конкурсе либо об отказе в участии в конкурсе.</w:t>
      </w:r>
    </w:p>
    <w:p w:rsidR="00C4608B" w:rsidRDefault="00C4608B" w:rsidP="00C4608B">
      <w:pPr>
        <w:autoSpaceDE w:val="0"/>
        <w:autoSpaceDN w:val="0"/>
        <w:adjustRightInd w:val="0"/>
        <w:ind w:firstLine="709"/>
        <w:rPr>
          <w:szCs w:val="26"/>
        </w:rPr>
      </w:pPr>
      <w:r>
        <w:rPr>
          <w:szCs w:val="26"/>
        </w:rPr>
        <w:t xml:space="preserve">4.1.1. В случае установления обстоятельств, указанных в </w:t>
      </w:r>
      <w:hyperlink r:id="rId13" w:anchor="Par57" w:history="1">
        <w:r>
          <w:rPr>
            <w:rStyle w:val="a3"/>
            <w:color w:val="auto"/>
            <w:szCs w:val="26"/>
            <w:u w:val="none"/>
          </w:rPr>
          <w:t>пункте 3.5</w:t>
        </w:r>
      </w:hyperlink>
      <w:r>
        <w:rPr>
          <w:szCs w:val="26"/>
        </w:rPr>
        <w:t xml:space="preserve"> настоящего Положения, препятствующих кандидату участвовать в конкурсе, Комиссия выносит решение об отказе данному гражданину в участии в конкурсе с указанием причин отказа, о чем гражданин должен быть проинформирован устно в день проведения конкурса, в случае его присутствия, и письменно в течение 3-х календарных дней со дня принятия решения.</w:t>
      </w:r>
    </w:p>
    <w:p w:rsidR="00C4608B" w:rsidRDefault="00C4608B" w:rsidP="00C4608B">
      <w:pPr>
        <w:autoSpaceDE w:val="0"/>
        <w:autoSpaceDN w:val="0"/>
        <w:adjustRightInd w:val="0"/>
        <w:ind w:firstLine="709"/>
        <w:rPr>
          <w:szCs w:val="26"/>
        </w:rPr>
      </w:pPr>
      <w:bookmarkStart w:id="12" w:name="Par76"/>
      <w:bookmarkEnd w:id="12"/>
      <w:r>
        <w:rPr>
          <w:szCs w:val="26"/>
        </w:rPr>
        <w:t>4.1.2. Если из всех кандидатов, допущенных к участию в конкурсе, на заседание Комиссии явились менее двух кандидатов, Комиссия переносит заседание на следующий день, о чем уведомляет кандидатов любым способом.</w:t>
      </w:r>
    </w:p>
    <w:p w:rsidR="00C4608B" w:rsidRDefault="00C4608B" w:rsidP="00C4608B">
      <w:pPr>
        <w:autoSpaceDE w:val="0"/>
        <w:autoSpaceDN w:val="0"/>
        <w:adjustRightInd w:val="0"/>
        <w:ind w:firstLine="709"/>
        <w:rPr>
          <w:szCs w:val="26"/>
        </w:rPr>
      </w:pPr>
      <w:r>
        <w:rPr>
          <w:szCs w:val="26"/>
        </w:rPr>
        <w:t xml:space="preserve">Если на вновь назначенное Комиссией заседание в соответствии с </w:t>
      </w:r>
      <w:hyperlink r:id="rId14" w:anchor="Par76" w:history="1">
        <w:r>
          <w:rPr>
            <w:rStyle w:val="a3"/>
            <w:color w:val="auto"/>
            <w:szCs w:val="26"/>
            <w:u w:val="none"/>
          </w:rPr>
          <w:t>первым абзацем</w:t>
        </w:r>
      </w:hyperlink>
      <w:r>
        <w:rPr>
          <w:szCs w:val="26"/>
        </w:rPr>
        <w:t xml:space="preserve"> настоящего пункта явились менее двух кандидатов, Комиссия признает конкурс несостоявшимся и письменно информирует о сложившейся ситуации Городской Совет в сроки, установленные </w:t>
      </w:r>
      <w:hyperlink r:id="rId15" w:anchor="Par69" w:history="1">
        <w:r>
          <w:rPr>
            <w:rStyle w:val="a3"/>
            <w:color w:val="auto"/>
            <w:szCs w:val="26"/>
            <w:u w:val="none"/>
          </w:rPr>
          <w:t>пунктом 3.8</w:t>
        </w:r>
      </w:hyperlink>
      <w:r>
        <w:rPr>
          <w:szCs w:val="26"/>
        </w:rPr>
        <w:t xml:space="preserve"> настоящего Положения. В этом случае Городской Совет в течение 30 календарных дней должен принять решение о проведении нового конкурса.</w:t>
      </w:r>
    </w:p>
    <w:p w:rsidR="00C4608B" w:rsidRDefault="00C4608B" w:rsidP="00C4608B">
      <w:pPr>
        <w:autoSpaceDE w:val="0"/>
        <w:autoSpaceDN w:val="0"/>
        <w:adjustRightInd w:val="0"/>
        <w:ind w:firstLine="709"/>
        <w:rPr>
          <w:szCs w:val="26"/>
        </w:rPr>
      </w:pPr>
      <w:r>
        <w:rPr>
          <w:szCs w:val="26"/>
        </w:rPr>
        <w:t>4.2. Конкурс проводится в два этапа в течение конкурсного дня, если иное не установлено настоящим Положением.</w:t>
      </w:r>
    </w:p>
    <w:p w:rsidR="00C4608B" w:rsidRDefault="00C4608B" w:rsidP="00C4608B">
      <w:pPr>
        <w:autoSpaceDE w:val="0"/>
        <w:autoSpaceDN w:val="0"/>
        <w:adjustRightInd w:val="0"/>
        <w:ind w:firstLine="709"/>
        <w:rPr>
          <w:szCs w:val="26"/>
        </w:rPr>
      </w:pPr>
      <w:r>
        <w:rPr>
          <w:szCs w:val="26"/>
        </w:rPr>
        <w:t>Кандидаты участвуют в конкурсе лично.</w:t>
      </w:r>
    </w:p>
    <w:p w:rsidR="00C4608B" w:rsidRDefault="00C4608B" w:rsidP="00C4608B">
      <w:pPr>
        <w:autoSpaceDE w:val="0"/>
        <w:autoSpaceDN w:val="0"/>
        <w:adjustRightInd w:val="0"/>
        <w:ind w:firstLine="709"/>
        <w:rPr>
          <w:szCs w:val="26"/>
        </w:rPr>
      </w:pPr>
      <w:r>
        <w:rPr>
          <w:szCs w:val="26"/>
        </w:rPr>
        <w:t>4.3. Первый этап конкурса проводится на основе анкетных данных и представленных документов.</w:t>
      </w:r>
    </w:p>
    <w:p w:rsidR="00C4608B" w:rsidRDefault="00C4608B" w:rsidP="00C4608B">
      <w:pPr>
        <w:autoSpaceDE w:val="0"/>
        <w:autoSpaceDN w:val="0"/>
        <w:adjustRightInd w:val="0"/>
        <w:ind w:firstLine="709"/>
        <w:rPr>
          <w:szCs w:val="26"/>
        </w:rPr>
      </w:pPr>
      <w:r>
        <w:rPr>
          <w:szCs w:val="26"/>
        </w:rPr>
        <w:t>4.3.1. При подведении итогов первого этапа конкурса Комиссия оценивает конкурсантов исходя из представленных ими документов.</w:t>
      </w:r>
    </w:p>
    <w:p w:rsidR="00C4608B" w:rsidRDefault="00C4608B" w:rsidP="00C4608B">
      <w:pPr>
        <w:autoSpaceDE w:val="0"/>
        <w:autoSpaceDN w:val="0"/>
        <w:adjustRightInd w:val="0"/>
        <w:ind w:firstLine="709"/>
        <w:rPr>
          <w:szCs w:val="26"/>
        </w:rPr>
      </w:pPr>
      <w:r>
        <w:rPr>
          <w:szCs w:val="26"/>
        </w:rPr>
        <w:t>При выставлении оценок Комиссией учитываются биографические данные, уровень образования, соответствие требованиям, указанным в пункте 3.6 настоящего Положения, наличие или отсутствие документов, предоставление которых не носит обязательный характер.</w:t>
      </w:r>
    </w:p>
    <w:p w:rsidR="00C4608B" w:rsidRDefault="00C4608B" w:rsidP="00C4608B">
      <w:pPr>
        <w:autoSpaceDE w:val="0"/>
        <w:autoSpaceDN w:val="0"/>
        <w:adjustRightInd w:val="0"/>
        <w:ind w:firstLine="709"/>
        <w:rPr>
          <w:szCs w:val="26"/>
        </w:rPr>
      </w:pPr>
      <w:r>
        <w:rPr>
          <w:szCs w:val="26"/>
        </w:rPr>
        <w:t xml:space="preserve">4.3.2. Оценка кандидатов на первом этапе производится по пятибалльной системе. Каждый член Комиссии выставляет кандидату соответствующий балл (от 1 до 5) и заносит его в оценочный </w:t>
      </w:r>
      <w:hyperlink r:id="rId16" w:anchor="Par554" w:history="1">
        <w:r>
          <w:rPr>
            <w:rStyle w:val="a3"/>
            <w:color w:val="auto"/>
            <w:szCs w:val="26"/>
            <w:u w:val="none"/>
          </w:rPr>
          <w:t>лист</w:t>
        </w:r>
      </w:hyperlink>
      <w:r>
        <w:rPr>
          <w:szCs w:val="26"/>
        </w:rPr>
        <w:t xml:space="preserve"> (приложение 6), который удостоверяется подписью члена Комиссии.</w:t>
      </w:r>
    </w:p>
    <w:p w:rsidR="00C4608B" w:rsidRDefault="00C4608B" w:rsidP="00C4608B">
      <w:pPr>
        <w:autoSpaceDE w:val="0"/>
        <w:autoSpaceDN w:val="0"/>
        <w:adjustRightInd w:val="0"/>
        <w:ind w:firstLine="709"/>
        <w:rPr>
          <w:szCs w:val="26"/>
        </w:rPr>
      </w:pPr>
      <w:r>
        <w:rPr>
          <w:szCs w:val="26"/>
        </w:rPr>
        <w:t xml:space="preserve">4.4. На втором этапе Комиссия рассматривает Программы, представленные кандидатами в соответствии с </w:t>
      </w:r>
      <w:hyperlink r:id="rId17" w:anchor="Par45" w:history="1">
        <w:r>
          <w:rPr>
            <w:rStyle w:val="a3"/>
            <w:color w:val="auto"/>
            <w:szCs w:val="26"/>
            <w:u w:val="none"/>
          </w:rPr>
          <w:t>пунктом 3.2</w:t>
        </w:r>
      </w:hyperlink>
      <w:r>
        <w:rPr>
          <w:szCs w:val="26"/>
        </w:rPr>
        <w:t xml:space="preserve"> настоящего Положения.</w:t>
      </w:r>
    </w:p>
    <w:p w:rsidR="00C4608B" w:rsidRDefault="00C4608B" w:rsidP="00C4608B">
      <w:pPr>
        <w:autoSpaceDE w:val="0"/>
        <w:autoSpaceDN w:val="0"/>
        <w:adjustRightInd w:val="0"/>
        <w:ind w:firstLine="709"/>
        <w:rPr>
          <w:szCs w:val="26"/>
        </w:rPr>
      </w:pPr>
      <w:r>
        <w:rPr>
          <w:szCs w:val="26"/>
        </w:rPr>
        <w:t>4.4.1. Кандидат докладывает основные положения Программы, при этом для ее презентации кандидат вправе использовать мультимедийные средства.</w:t>
      </w:r>
    </w:p>
    <w:p w:rsidR="00C4608B" w:rsidRDefault="00C4608B" w:rsidP="00C4608B">
      <w:pPr>
        <w:autoSpaceDE w:val="0"/>
        <w:autoSpaceDN w:val="0"/>
        <w:adjustRightInd w:val="0"/>
        <w:ind w:firstLine="709"/>
        <w:rPr>
          <w:szCs w:val="26"/>
        </w:rPr>
      </w:pPr>
      <w:r>
        <w:rPr>
          <w:szCs w:val="26"/>
        </w:rPr>
        <w:t>4.4.2. Для изложения основных положений Программы кандидату отводится не более 20 минут.</w:t>
      </w:r>
    </w:p>
    <w:p w:rsidR="00C4608B" w:rsidRDefault="00C4608B" w:rsidP="00C4608B">
      <w:pPr>
        <w:autoSpaceDE w:val="0"/>
        <w:autoSpaceDN w:val="0"/>
        <w:adjustRightInd w:val="0"/>
        <w:ind w:firstLine="709"/>
        <w:rPr>
          <w:szCs w:val="26"/>
        </w:rPr>
      </w:pPr>
      <w:r>
        <w:rPr>
          <w:szCs w:val="26"/>
        </w:rPr>
        <w:lastRenderedPageBreak/>
        <w:t xml:space="preserve">По завершении выступления кандидата члены Комиссии вправе задавать ему вопросы, которые могут быть направлены на проверку знаний основ государственного управления и местного самоуправления, </w:t>
      </w:r>
      <w:hyperlink r:id="rId18" w:history="1">
        <w:r>
          <w:rPr>
            <w:rStyle w:val="a3"/>
            <w:color w:val="auto"/>
            <w:szCs w:val="26"/>
            <w:u w:val="none"/>
          </w:rPr>
          <w:t>Конституции</w:t>
        </w:r>
      </w:hyperlink>
      <w:r>
        <w:rPr>
          <w:szCs w:val="26"/>
        </w:rPr>
        <w:t xml:space="preserve"> Российской Федерации, федерального законодательства, законодательства Красноярского края,  Устава муниципального образования город Норильск, иных нормативных правовых актов в сферах конституционного, муниципального, административного, трудового и гражданского права.</w:t>
      </w:r>
    </w:p>
    <w:p w:rsidR="00C4608B" w:rsidRDefault="00C4608B" w:rsidP="00C4608B">
      <w:pPr>
        <w:autoSpaceDE w:val="0"/>
        <w:autoSpaceDN w:val="0"/>
        <w:adjustRightInd w:val="0"/>
        <w:ind w:firstLine="709"/>
        <w:rPr>
          <w:szCs w:val="26"/>
        </w:rPr>
      </w:pPr>
      <w:r>
        <w:rPr>
          <w:szCs w:val="26"/>
        </w:rPr>
        <w:t>4.4.3. При подведении итогов второго этапа конкурса члены Комиссии учитывают качество представленных Программ, их целесообразность и осуществимость, полноту и содержательность ответов кандидатов, уровень их коммуникативных навыков и навыки публичного выступления, знание норм действующего законодательства.</w:t>
      </w:r>
    </w:p>
    <w:p w:rsidR="00C4608B" w:rsidRDefault="00C4608B" w:rsidP="00C4608B">
      <w:pPr>
        <w:autoSpaceDE w:val="0"/>
        <w:autoSpaceDN w:val="0"/>
        <w:adjustRightInd w:val="0"/>
        <w:ind w:firstLine="709"/>
        <w:rPr>
          <w:szCs w:val="26"/>
        </w:rPr>
      </w:pPr>
      <w:r>
        <w:rPr>
          <w:szCs w:val="26"/>
        </w:rPr>
        <w:t>4.4.4. Члены Комиссии в отсутствие кандидата дают оценку Программе, представленной кандидатом, с учетом ответов кандидата на заданные ему вопросы по десятибалльной системе.</w:t>
      </w:r>
    </w:p>
    <w:p w:rsidR="00C4608B" w:rsidRDefault="00C4608B" w:rsidP="00C4608B">
      <w:pPr>
        <w:autoSpaceDE w:val="0"/>
        <w:autoSpaceDN w:val="0"/>
        <w:adjustRightInd w:val="0"/>
        <w:ind w:firstLine="709"/>
        <w:rPr>
          <w:szCs w:val="26"/>
        </w:rPr>
      </w:pPr>
      <w:r>
        <w:rPr>
          <w:szCs w:val="26"/>
        </w:rPr>
        <w:t>По итогам второго этапа конкурса каждый член Комиссии выставляет кандидату соответствующий балл (от 1 до 10) и заносит его в оценочный лист, который удостоверяется подписью члена Комиссии.</w:t>
      </w:r>
    </w:p>
    <w:p w:rsidR="00C4608B" w:rsidRDefault="00C4608B" w:rsidP="00C4608B">
      <w:pPr>
        <w:autoSpaceDE w:val="0"/>
        <w:autoSpaceDN w:val="0"/>
        <w:adjustRightInd w:val="0"/>
        <w:ind w:firstLine="709"/>
        <w:rPr>
          <w:szCs w:val="26"/>
        </w:rPr>
      </w:pPr>
      <w:r>
        <w:rPr>
          <w:szCs w:val="26"/>
        </w:rPr>
        <w:t>4.5. По завершении конкурсных испытаний подсчитывается общее число баллов по каждому кандидату, полученных при прохождении двух этапов конкурса, данные об этом заносятся в протокол.</w:t>
      </w:r>
    </w:p>
    <w:p w:rsidR="00C4608B" w:rsidRDefault="00C4608B" w:rsidP="00C4608B">
      <w:pPr>
        <w:autoSpaceDE w:val="0"/>
        <w:autoSpaceDN w:val="0"/>
        <w:adjustRightInd w:val="0"/>
        <w:ind w:firstLine="709"/>
        <w:rPr>
          <w:szCs w:val="26"/>
        </w:rPr>
      </w:pPr>
      <w:r>
        <w:rPr>
          <w:szCs w:val="26"/>
        </w:rPr>
        <w:t>4.6. По итогам двух этапов конкурса Комиссия принимает решение об отборе не менее двух кандидатов, набравших наибольшее число баллов. Итоговое решение заносится в протокол, который подписывается членами Комиссии. Протокол заседания Комиссии, документы отобранных кандидатов и материалы конкурсных испытаний направляются Комиссией в Городской Совет не позднее 2 календарных дней со дня принятия решения по итогам конкурса.</w:t>
      </w:r>
    </w:p>
    <w:p w:rsidR="00C4608B" w:rsidRDefault="00C4608B" w:rsidP="00C4608B">
      <w:pPr>
        <w:autoSpaceDE w:val="0"/>
        <w:autoSpaceDN w:val="0"/>
        <w:adjustRightInd w:val="0"/>
        <w:ind w:firstLine="709"/>
        <w:rPr>
          <w:szCs w:val="26"/>
        </w:rPr>
      </w:pPr>
      <w:r>
        <w:rPr>
          <w:szCs w:val="26"/>
        </w:rPr>
        <w:t>4.7. Каждому участнику конкурса Комиссия сообщает о его результатах в письменной форме в течение 3 календарных дней со дня принятия решения по итогам конкурса.</w:t>
      </w:r>
    </w:p>
    <w:p w:rsidR="00C4608B" w:rsidRDefault="00C4608B" w:rsidP="00C4608B">
      <w:pPr>
        <w:autoSpaceDE w:val="0"/>
        <w:autoSpaceDN w:val="0"/>
        <w:adjustRightInd w:val="0"/>
        <w:ind w:firstLine="709"/>
        <w:rPr>
          <w:szCs w:val="26"/>
        </w:rPr>
      </w:pPr>
      <w:r>
        <w:rPr>
          <w:szCs w:val="26"/>
        </w:rPr>
        <w:t>Председатель Городского Совета либо лицо, исполняющее его полномочия, извещает отобранных Комиссией кандидатов не позднее, чем за 2 календарных дня до даты, на которую назначено заседание Городского Совета, о дате, времени и месте проведения заседания Городского Совета, в повестку которого включен вопрос избрания Главы города Норильска.</w:t>
      </w:r>
    </w:p>
    <w:p w:rsidR="00C4608B" w:rsidRDefault="00C4608B" w:rsidP="00C4608B">
      <w:pPr>
        <w:autoSpaceDE w:val="0"/>
        <w:autoSpaceDN w:val="0"/>
        <w:adjustRightInd w:val="0"/>
        <w:ind w:firstLine="709"/>
        <w:rPr>
          <w:szCs w:val="26"/>
        </w:rPr>
      </w:pPr>
      <w:r>
        <w:rPr>
          <w:szCs w:val="26"/>
        </w:rPr>
        <w:t xml:space="preserve">4.8. Если в результате проведения конкурса выявлено менее двух кандидатов, отвечающих требованиям, предъявляемым к кандидатам на должность Главы города Норильска, и прошедших конкурсные испытания, Комиссия признает конкурс несостоявшимся и письменно информирует об этом Городской Совет, в сроки, установленные </w:t>
      </w:r>
      <w:hyperlink r:id="rId19" w:anchor="Par69" w:history="1">
        <w:r>
          <w:rPr>
            <w:rStyle w:val="a3"/>
            <w:color w:val="auto"/>
            <w:szCs w:val="26"/>
            <w:u w:val="none"/>
          </w:rPr>
          <w:t>пунктом 3.8</w:t>
        </w:r>
      </w:hyperlink>
      <w:r>
        <w:rPr>
          <w:szCs w:val="26"/>
        </w:rPr>
        <w:t xml:space="preserve"> настоящего Положения. В этом случае Городской Совет в течение 30 календарных дней должен принять решение о проведении нового конкурса.</w:t>
      </w:r>
    </w:p>
    <w:p w:rsidR="00C4608B" w:rsidRDefault="00C4608B" w:rsidP="00C4608B">
      <w:pPr>
        <w:pStyle w:val="ConsPlusNormal"/>
        <w:jc w:val="both"/>
        <w:rPr>
          <w:rFonts w:ascii="Times New Roman" w:hAnsi="Times New Roman" w:cs="Times New Roman"/>
          <w:sz w:val="22"/>
          <w:szCs w:val="22"/>
        </w:rPr>
      </w:pPr>
    </w:p>
    <w:p w:rsidR="00C4608B" w:rsidRDefault="00C4608B" w:rsidP="00C4608B">
      <w:pPr>
        <w:pStyle w:val="ConsPlusNormal"/>
        <w:jc w:val="both"/>
        <w:rPr>
          <w:rFonts w:ascii="Times New Roman" w:hAnsi="Times New Roman" w:cs="Times New Roman"/>
          <w:sz w:val="22"/>
          <w:szCs w:val="22"/>
        </w:rPr>
      </w:pPr>
    </w:p>
    <w:p w:rsidR="00C4608B" w:rsidRDefault="00C4608B" w:rsidP="00C4608B">
      <w:pPr>
        <w:pStyle w:val="ConsPlusNormal"/>
        <w:ind w:firstLine="0"/>
        <w:jc w:val="both"/>
        <w:rPr>
          <w:rFonts w:ascii="Times New Roman" w:hAnsi="Times New Roman" w:cs="Times New Roman"/>
          <w:sz w:val="22"/>
          <w:szCs w:val="22"/>
        </w:rPr>
      </w:pPr>
      <w:r>
        <w:rPr>
          <w:sz w:val="22"/>
        </w:rPr>
        <w:br w:type="page"/>
      </w:r>
    </w:p>
    <w:p w:rsidR="00C4608B" w:rsidRDefault="00C4608B" w:rsidP="00C4608B">
      <w:pPr>
        <w:autoSpaceDE w:val="0"/>
        <w:autoSpaceDN w:val="0"/>
        <w:adjustRightInd w:val="0"/>
        <w:ind w:left="4962"/>
        <w:outlineLvl w:val="0"/>
        <w:rPr>
          <w:szCs w:val="26"/>
        </w:rPr>
      </w:pPr>
      <w:r>
        <w:rPr>
          <w:szCs w:val="26"/>
        </w:rPr>
        <w:lastRenderedPageBreak/>
        <w:t>Приложение 1</w:t>
      </w:r>
    </w:p>
    <w:p w:rsidR="00C4608B" w:rsidRDefault="00C4608B" w:rsidP="00C4608B">
      <w:pPr>
        <w:autoSpaceDE w:val="0"/>
        <w:autoSpaceDN w:val="0"/>
        <w:adjustRightInd w:val="0"/>
        <w:ind w:left="4962"/>
        <w:rPr>
          <w:szCs w:val="26"/>
        </w:rPr>
      </w:pPr>
      <w:r>
        <w:rPr>
          <w:szCs w:val="26"/>
        </w:rPr>
        <w:t>к Положению о порядке проведения конкурса по отбору кандидатур на</w:t>
      </w:r>
    </w:p>
    <w:p w:rsidR="00C4608B" w:rsidRDefault="00C4608B" w:rsidP="00C4608B">
      <w:pPr>
        <w:autoSpaceDE w:val="0"/>
        <w:autoSpaceDN w:val="0"/>
        <w:adjustRightInd w:val="0"/>
        <w:ind w:left="4962"/>
        <w:rPr>
          <w:szCs w:val="26"/>
        </w:rPr>
      </w:pPr>
      <w:r>
        <w:rPr>
          <w:szCs w:val="26"/>
        </w:rPr>
        <w:t>должность Главы города Норильска</w:t>
      </w:r>
    </w:p>
    <w:p w:rsidR="00C4608B" w:rsidRDefault="00C4608B" w:rsidP="00C4608B">
      <w:pPr>
        <w:autoSpaceDE w:val="0"/>
        <w:autoSpaceDN w:val="0"/>
        <w:adjustRightInd w:val="0"/>
        <w:rPr>
          <w:szCs w:val="26"/>
        </w:rPr>
      </w:pPr>
    </w:p>
    <w:p w:rsidR="00C4608B" w:rsidRDefault="00C4608B" w:rsidP="00C4608B">
      <w:pPr>
        <w:pStyle w:val="ConsPlusNormal"/>
        <w:ind w:left="4962" w:firstLine="0"/>
        <w:rPr>
          <w:rFonts w:ascii="Times New Roman" w:hAnsi="Times New Roman" w:cs="Times New Roman"/>
          <w:sz w:val="26"/>
          <w:szCs w:val="26"/>
        </w:rPr>
      </w:pPr>
      <w:bookmarkStart w:id="13" w:name="Par108"/>
      <w:bookmarkEnd w:id="13"/>
      <w:r>
        <w:rPr>
          <w:rFonts w:ascii="Times New Roman" w:hAnsi="Times New Roman" w:cs="Times New Roman"/>
          <w:sz w:val="26"/>
          <w:szCs w:val="26"/>
        </w:rPr>
        <w:t>В конкурсную комиссию по отбору кандидатур на должность Главы</w:t>
      </w:r>
    </w:p>
    <w:p w:rsidR="00C4608B" w:rsidRDefault="00C4608B" w:rsidP="00C4608B">
      <w:pPr>
        <w:pStyle w:val="ConsPlusNormal"/>
        <w:ind w:left="4395" w:firstLine="567"/>
        <w:rPr>
          <w:rFonts w:ascii="Times New Roman" w:hAnsi="Times New Roman" w:cs="Times New Roman"/>
          <w:sz w:val="26"/>
          <w:szCs w:val="26"/>
        </w:rPr>
      </w:pPr>
      <w:r>
        <w:rPr>
          <w:rFonts w:ascii="Times New Roman" w:hAnsi="Times New Roman" w:cs="Times New Roman"/>
          <w:sz w:val="26"/>
          <w:szCs w:val="26"/>
        </w:rPr>
        <w:t>города Норильска</w:t>
      </w:r>
    </w:p>
    <w:p w:rsidR="00C4608B" w:rsidRDefault="00C4608B" w:rsidP="00C4608B">
      <w:pPr>
        <w:pStyle w:val="ConsPlusNormal"/>
        <w:ind w:firstLine="0"/>
        <w:jc w:val="center"/>
        <w:rPr>
          <w:rFonts w:ascii="Times New Roman" w:hAnsi="Times New Roman" w:cs="Times New Roman"/>
          <w:sz w:val="26"/>
          <w:szCs w:val="26"/>
        </w:rPr>
      </w:pPr>
    </w:p>
    <w:p w:rsidR="00C4608B" w:rsidRDefault="00C4608B" w:rsidP="00C4608B">
      <w:pPr>
        <w:pStyle w:val="ConsPlusNormal"/>
        <w:ind w:firstLine="0"/>
        <w:jc w:val="center"/>
        <w:rPr>
          <w:rFonts w:ascii="Times New Roman" w:hAnsi="Times New Roman" w:cs="Times New Roman"/>
          <w:sz w:val="26"/>
          <w:szCs w:val="26"/>
        </w:rPr>
      </w:pPr>
    </w:p>
    <w:p w:rsidR="00C4608B" w:rsidRDefault="00C4608B" w:rsidP="00C4608B">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ЗАЯВЛЕНИЕ</w:t>
      </w:r>
    </w:p>
    <w:p w:rsidR="00C4608B" w:rsidRDefault="00C4608B" w:rsidP="00C4608B">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НА УЧАСТИЕ В КОНКУРСЕ ПО ОТБОРУ КАНДИДАТУР НА ДОЛЖНОСТЬ ГЛАВЫ ГОРОДА НОРИЛЬСКА</w:t>
      </w:r>
    </w:p>
    <w:p w:rsidR="00C4608B" w:rsidRDefault="00C4608B" w:rsidP="00C4608B">
      <w:pPr>
        <w:pStyle w:val="ConsPlusNormal"/>
        <w:ind w:firstLine="0"/>
        <w:rPr>
          <w:rFonts w:ascii="Times New Roman" w:hAnsi="Times New Roman" w:cs="Times New Roman"/>
          <w:sz w:val="26"/>
          <w:szCs w:val="26"/>
        </w:rPr>
      </w:pPr>
    </w:p>
    <w:p w:rsidR="00C4608B" w:rsidRDefault="00C4608B" w:rsidP="00C4608B">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6"/>
          <w:szCs w:val="26"/>
        </w:rPr>
        <w:t>В соответствии с действующим законодательством, решением Городского Совета от ____ № _________я</w:t>
      </w:r>
      <w:r>
        <w:rPr>
          <w:rFonts w:ascii="Times New Roman" w:hAnsi="Times New Roman" w:cs="Times New Roman"/>
          <w:sz w:val="24"/>
          <w:szCs w:val="24"/>
        </w:rPr>
        <w:t>, _____________________________________________,</w:t>
      </w:r>
    </w:p>
    <w:p w:rsidR="00C4608B" w:rsidRDefault="00C4608B" w:rsidP="00C4608B">
      <w:pPr>
        <w:autoSpaceDE w:val="0"/>
        <w:autoSpaceDN w:val="0"/>
        <w:adjustRightInd w:val="0"/>
        <w:rPr>
          <w:sz w:val="22"/>
        </w:rPr>
      </w:pPr>
      <w:r>
        <w:t xml:space="preserve">                                                                            </w:t>
      </w:r>
      <w:r>
        <w:rPr>
          <w:sz w:val="22"/>
        </w:rPr>
        <w:t>(фамилия, имя, отчество)</w:t>
      </w:r>
    </w:p>
    <w:p w:rsidR="00C4608B" w:rsidRDefault="00C4608B" w:rsidP="00C4608B">
      <w:pPr>
        <w:autoSpaceDE w:val="0"/>
        <w:autoSpaceDN w:val="0"/>
        <w:adjustRightInd w:val="0"/>
        <w:rPr>
          <w:szCs w:val="26"/>
        </w:rPr>
      </w:pPr>
      <w:r>
        <w:rPr>
          <w:szCs w:val="26"/>
        </w:rPr>
        <w:t>желаю принять участие в конкурсе по отбору кандидатур на должность Главы города Норильска.</w:t>
      </w:r>
    </w:p>
    <w:p w:rsidR="00C4608B" w:rsidRDefault="00C4608B" w:rsidP="00C4608B">
      <w:pPr>
        <w:autoSpaceDE w:val="0"/>
        <w:autoSpaceDN w:val="0"/>
        <w:adjustRightInd w:val="0"/>
        <w:ind w:firstLine="709"/>
        <w:rPr>
          <w:szCs w:val="26"/>
        </w:rPr>
      </w:pPr>
      <w:r>
        <w:rPr>
          <w:szCs w:val="26"/>
        </w:rPr>
        <w:t>Подтверждаю, что я являюсь гражданином Российской Федерации, дееспособен, не ограничен в дееспособности,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C4608B" w:rsidRDefault="00C4608B" w:rsidP="00C4608B">
      <w:pPr>
        <w:autoSpaceDE w:val="0"/>
        <w:autoSpaceDN w:val="0"/>
        <w:adjustRightInd w:val="0"/>
        <w:ind w:firstLine="709"/>
        <w:rPr>
          <w:szCs w:val="26"/>
        </w:rPr>
      </w:pPr>
      <w:r>
        <w:rPr>
          <w:szCs w:val="26"/>
        </w:rPr>
        <w:t xml:space="preserve">Мне известно, что исполнение должностных полномочий Главы города Норильска связано с использованием сведений, составляющих государственную и иную охраняемую федеральными законами </w:t>
      </w:r>
      <w:hyperlink r:id="rId20" w:history="1">
        <w:r>
          <w:rPr>
            <w:rStyle w:val="a3"/>
            <w:color w:val="auto"/>
            <w:szCs w:val="26"/>
            <w:u w:val="none"/>
          </w:rPr>
          <w:t>тайну</w:t>
        </w:r>
      </w:hyperlink>
      <w:r>
        <w:rPr>
          <w:szCs w:val="26"/>
        </w:rPr>
        <w:t>, в связи с чем, выражаю согласие на проведение в отношении меня полномочными органами проверочных мероприятий.</w:t>
      </w:r>
    </w:p>
    <w:p w:rsidR="00C4608B" w:rsidRDefault="00C4608B" w:rsidP="00C4608B">
      <w:pPr>
        <w:autoSpaceDE w:val="0"/>
        <w:autoSpaceDN w:val="0"/>
        <w:adjustRightInd w:val="0"/>
        <w:ind w:firstLine="709"/>
        <w:rPr>
          <w:szCs w:val="26"/>
        </w:rPr>
      </w:pPr>
      <w:r>
        <w:rPr>
          <w:szCs w:val="26"/>
        </w:rPr>
        <w:t xml:space="preserve">Последствия отказа от прохождения процедуры оформления допуска к сведениям, составляющим государственную и иную охраняемую федеральными законами </w:t>
      </w:r>
      <w:hyperlink r:id="rId21" w:history="1">
        <w:r>
          <w:rPr>
            <w:rStyle w:val="a3"/>
            <w:color w:val="auto"/>
            <w:szCs w:val="26"/>
            <w:u w:val="none"/>
          </w:rPr>
          <w:t>тайну</w:t>
        </w:r>
      </w:hyperlink>
      <w:r>
        <w:rPr>
          <w:szCs w:val="26"/>
        </w:rPr>
        <w:t>, мне известны.</w:t>
      </w:r>
    </w:p>
    <w:p w:rsidR="00C4608B" w:rsidRDefault="00C4608B" w:rsidP="00C4608B">
      <w:pPr>
        <w:autoSpaceDE w:val="0"/>
        <w:autoSpaceDN w:val="0"/>
        <w:adjustRightInd w:val="0"/>
        <w:ind w:firstLine="540"/>
        <w:rPr>
          <w:szCs w:val="26"/>
        </w:rPr>
      </w:pPr>
      <w:r>
        <w:rPr>
          <w:szCs w:val="26"/>
        </w:rPr>
        <w:t xml:space="preserve">Обязуюсь в случае избрания на должность Главы города Норильска  в течение трех месяцев со дня избрания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 а также прекратить доверительное управление имуществом, которое предусматривает инвестирование в иностранные финансовые инструменты и учредителем управления в котором я являюсь. </w:t>
      </w:r>
    </w:p>
    <w:p w:rsidR="00C4608B" w:rsidRDefault="00C4608B" w:rsidP="00C4608B">
      <w:pPr>
        <w:autoSpaceDE w:val="0"/>
        <w:autoSpaceDN w:val="0"/>
        <w:adjustRightInd w:val="0"/>
        <w:ind w:firstLine="709"/>
        <w:rPr>
          <w:szCs w:val="26"/>
        </w:rPr>
      </w:pPr>
    </w:p>
    <w:p w:rsidR="00C4608B" w:rsidRDefault="00C4608B" w:rsidP="00C4608B">
      <w:pPr>
        <w:autoSpaceDE w:val="0"/>
        <w:autoSpaceDN w:val="0"/>
        <w:adjustRightInd w:val="0"/>
        <w:ind w:firstLine="709"/>
        <w:rPr>
          <w:szCs w:val="26"/>
        </w:rPr>
      </w:pPr>
      <w:r>
        <w:rPr>
          <w:szCs w:val="26"/>
        </w:rPr>
        <w:t>Приложение:</w:t>
      </w:r>
    </w:p>
    <w:p w:rsidR="00C4608B" w:rsidRDefault="00C4608B" w:rsidP="00C4608B">
      <w:pPr>
        <w:autoSpaceDE w:val="0"/>
        <w:autoSpaceDN w:val="0"/>
        <w:adjustRightInd w:val="0"/>
        <w:ind w:firstLine="709"/>
        <w:rPr>
          <w:szCs w:val="26"/>
        </w:rPr>
      </w:pPr>
      <w:r>
        <w:rPr>
          <w:szCs w:val="26"/>
        </w:rPr>
        <w:t>1. ________________________</w:t>
      </w:r>
    </w:p>
    <w:p w:rsidR="00C4608B" w:rsidRDefault="00C4608B" w:rsidP="00C4608B">
      <w:pPr>
        <w:autoSpaceDE w:val="0"/>
        <w:autoSpaceDN w:val="0"/>
        <w:adjustRightInd w:val="0"/>
        <w:ind w:firstLine="709"/>
        <w:rPr>
          <w:szCs w:val="26"/>
        </w:rPr>
      </w:pPr>
      <w:r>
        <w:rPr>
          <w:szCs w:val="26"/>
        </w:rPr>
        <w:t>2. ________________________</w:t>
      </w:r>
    </w:p>
    <w:p w:rsidR="00C4608B" w:rsidRDefault="00C4608B" w:rsidP="00C4608B">
      <w:pPr>
        <w:autoSpaceDE w:val="0"/>
        <w:autoSpaceDN w:val="0"/>
        <w:adjustRightInd w:val="0"/>
        <w:ind w:firstLine="709"/>
        <w:rPr>
          <w:szCs w:val="26"/>
        </w:rPr>
      </w:pPr>
      <w:r>
        <w:rPr>
          <w:szCs w:val="26"/>
        </w:rPr>
        <w:t>3. ________________________</w:t>
      </w:r>
    </w:p>
    <w:p w:rsidR="00C4608B" w:rsidRDefault="00C4608B" w:rsidP="00C4608B">
      <w:pPr>
        <w:autoSpaceDE w:val="0"/>
        <w:autoSpaceDN w:val="0"/>
        <w:adjustRightInd w:val="0"/>
      </w:pPr>
    </w:p>
    <w:p w:rsidR="00C4608B" w:rsidRDefault="00C4608B" w:rsidP="00C4608B">
      <w:pPr>
        <w:autoSpaceDE w:val="0"/>
        <w:autoSpaceDN w:val="0"/>
        <w:adjustRightInd w:val="0"/>
      </w:pPr>
    </w:p>
    <w:p w:rsidR="00C4608B" w:rsidRDefault="00C4608B" w:rsidP="00C4608B">
      <w:pPr>
        <w:autoSpaceDE w:val="0"/>
        <w:autoSpaceDN w:val="0"/>
        <w:adjustRightInd w:val="0"/>
      </w:pPr>
      <w:r>
        <w:t>_____________________ (</w:t>
      </w:r>
      <w:proofErr w:type="gramStart"/>
      <w:r>
        <w:t xml:space="preserve">дата)   </w:t>
      </w:r>
      <w:proofErr w:type="gramEnd"/>
      <w:r>
        <w:t xml:space="preserve">             _____________________ (подпись)</w:t>
      </w:r>
    </w:p>
    <w:p w:rsidR="00C4608B" w:rsidRDefault="00C4608B" w:rsidP="00C4608B">
      <w:pPr>
        <w:autoSpaceDE w:val="0"/>
        <w:autoSpaceDN w:val="0"/>
        <w:adjustRightInd w:val="0"/>
        <w:outlineLvl w:val="0"/>
        <w:rPr>
          <w:szCs w:val="26"/>
        </w:rPr>
      </w:pPr>
    </w:p>
    <w:p w:rsidR="00C4608B" w:rsidRDefault="00C4608B" w:rsidP="00C4608B">
      <w:pPr>
        <w:autoSpaceDE w:val="0"/>
        <w:autoSpaceDN w:val="0"/>
        <w:adjustRightInd w:val="0"/>
        <w:ind w:left="4820"/>
        <w:outlineLvl w:val="0"/>
        <w:rPr>
          <w:szCs w:val="26"/>
        </w:rPr>
      </w:pPr>
      <w:r>
        <w:rPr>
          <w:szCs w:val="26"/>
        </w:rPr>
        <w:br w:type="page"/>
      </w:r>
      <w:r>
        <w:rPr>
          <w:szCs w:val="26"/>
        </w:rPr>
        <w:lastRenderedPageBreak/>
        <w:t>Приложение 2</w:t>
      </w:r>
    </w:p>
    <w:p w:rsidR="00C4608B" w:rsidRDefault="00C4608B" w:rsidP="00C4608B">
      <w:pPr>
        <w:autoSpaceDE w:val="0"/>
        <w:autoSpaceDN w:val="0"/>
        <w:adjustRightInd w:val="0"/>
        <w:ind w:left="4820"/>
        <w:rPr>
          <w:szCs w:val="26"/>
        </w:rPr>
      </w:pPr>
      <w:r>
        <w:rPr>
          <w:szCs w:val="26"/>
        </w:rPr>
        <w:t>к Положению о порядке проведения конкурса по отбору кандидатур на</w:t>
      </w:r>
    </w:p>
    <w:p w:rsidR="00C4608B" w:rsidRDefault="00C4608B" w:rsidP="00C4608B">
      <w:pPr>
        <w:autoSpaceDE w:val="0"/>
        <w:autoSpaceDN w:val="0"/>
        <w:adjustRightInd w:val="0"/>
        <w:ind w:left="4820"/>
        <w:rPr>
          <w:szCs w:val="26"/>
        </w:rPr>
      </w:pPr>
      <w:r>
        <w:rPr>
          <w:szCs w:val="26"/>
        </w:rPr>
        <w:t>должность Главы города Норильска</w:t>
      </w:r>
    </w:p>
    <w:p w:rsidR="00C4608B" w:rsidRDefault="00C4608B" w:rsidP="00C4608B">
      <w:pPr>
        <w:ind w:left="4820"/>
      </w:pPr>
    </w:p>
    <w:p w:rsidR="00C4608B" w:rsidRDefault="00C4608B" w:rsidP="00C4608B">
      <w:pPr>
        <w:jc w:val="center"/>
        <w:rPr>
          <w:b/>
          <w:bCs/>
          <w:szCs w:val="26"/>
        </w:rPr>
      </w:pPr>
    </w:p>
    <w:p w:rsidR="00C4608B" w:rsidRDefault="00C4608B" w:rsidP="00C4608B">
      <w:pPr>
        <w:jc w:val="center"/>
        <w:rPr>
          <w:b/>
          <w:bCs/>
          <w:szCs w:val="26"/>
        </w:rPr>
      </w:pPr>
      <w:r>
        <w:rPr>
          <w:b/>
          <w:bCs/>
          <w:szCs w:val="26"/>
        </w:rPr>
        <w:t>АНКЕТА</w:t>
      </w:r>
    </w:p>
    <w:p w:rsidR="00C4608B" w:rsidRDefault="00C4608B" w:rsidP="00C4608B">
      <w:pPr>
        <w:jc w:val="center"/>
        <w:rPr>
          <w:b/>
          <w:bCs/>
          <w:szCs w:val="26"/>
        </w:rPr>
      </w:pPr>
      <w:r>
        <w:rPr>
          <w:b/>
          <w:bCs/>
          <w:szCs w:val="26"/>
        </w:rPr>
        <w:t>(заполняется собственноручно)</w:t>
      </w:r>
    </w:p>
    <w:tbl>
      <w:tblPr>
        <w:tblW w:w="9560" w:type="dxa"/>
        <w:tblLayout w:type="fixed"/>
        <w:tblCellMar>
          <w:left w:w="28" w:type="dxa"/>
          <w:right w:w="28" w:type="dxa"/>
        </w:tblCellMar>
        <w:tblLook w:val="04A0" w:firstRow="1" w:lastRow="0" w:firstColumn="1" w:lastColumn="0" w:noHBand="0" w:noVBand="1"/>
      </w:tblPr>
      <w:tblGrid>
        <w:gridCol w:w="357"/>
        <w:gridCol w:w="547"/>
        <w:gridCol w:w="549"/>
        <w:gridCol w:w="5528"/>
        <w:gridCol w:w="975"/>
        <w:gridCol w:w="1604"/>
      </w:tblGrid>
      <w:tr w:rsidR="00C4608B" w:rsidTr="00C4608B">
        <w:trPr>
          <w:cantSplit/>
          <w:trHeight w:val="848"/>
        </w:trPr>
        <w:tc>
          <w:tcPr>
            <w:tcW w:w="7953" w:type="dxa"/>
            <w:gridSpan w:val="5"/>
          </w:tcPr>
          <w:p w:rsidR="00C4608B" w:rsidRDefault="00C4608B"/>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rsidR="00C4608B" w:rsidRDefault="00C4608B">
            <w:pPr>
              <w:jc w:val="center"/>
            </w:pPr>
            <w:r>
              <w:t>Место</w:t>
            </w:r>
          </w:p>
          <w:p w:rsidR="00C4608B" w:rsidRDefault="00C4608B">
            <w:pPr>
              <w:jc w:val="center"/>
            </w:pPr>
            <w:r>
              <w:t>для</w:t>
            </w:r>
          </w:p>
          <w:p w:rsidR="00C4608B" w:rsidRDefault="00C4608B">
            <w:pPr>
              <w:jc w:val="center"/>
            </w:pPr>
            <w:r>
              <w:t>фотографии</w:t>
            </w:r>
          </w:p>
        </w:tc>
      </w:tr>
      <w:tr w:rsidR="00C4608B" w:rsidTr="00C4608B">
        <w:trPr>
          <w:cantSplit/>
          <w:trHeight w:val="356"/>
        </w:trPr>
        <w:tc>
          <w:tcPr>
            <w:tcW w:w="356" w:type="dxa"/>
            <w:vAlign w:val="bottom"/>
            <w:hideMark/>
          </w:tcPr>
          <w:p w:rsidR="00C4608B" w:rsidRDefault="00C4608B">
            <w:r>
              <w:t>1.</w:t>
            </w:r>
          </w:p>
        </w:tc>
        <w:tc>
          <w:tcPr>
            <w:tcW w:w="1096" w:type="dxa"/>
            <w:gridSpan w:val="2"/>
            <w:vAlign w:val="bottom"/>
            <w:hideMark/>
          </w:tcPr>
          <w:p w:rsidR="00C4608B" w:rsidRDefault="00C4608B">
            <w:r>
              <w:t>Фамилия</w:t>
            </w:r>
          </w:p>
        </w:tc>
        <w:tc>
          <w:tcPr>
            <w:tcW w:w="5526" w:type="dxa"/>
            <w:tcBorders>
              <w:top w:val="nil"/>
              <w:left w:val="nil"/>
              <w:bottom w:val="single" w:sz="4" w:space="0" w:color="auto"/>
              <w:right w:val="nil"/>
            </w:tcBorders>
            <w:vAlign w:val="bottom"/>
          </w:tcPr>
          <w:p w:rsidR="00C4608B" w:rsidRDefault="00C4608B">
            <w:pPr>
              <w:jc w:val="center"/>
            </w:pPr>
          </w:p>
        </w:tc>
        <w:tc>
          <w:tcPr>
            <w:tcW w:w="974" w:type="dxa"/>
            <w:vAlign w:val="bottom"/>
          </w:tcPr>
          <w:p w:rsidR="00C4608B" w:rsidRDefault="00C4608B"/>
        </w:tc>
        <w:tc>
          <w:tcPr>
            <w:tcW w:w="1603" w:type="dxa"/>
            <w:vMerge/>
            <w:tcBorders>
              <w:top w:val="single" w:sz="4" w:space="0" w:color="auto"/>
              <w:left w:val="single" w:sz="4" w:space="0" w:color="auto"/>
              <w:bottom w:val="single" w:sz="4" w:space="0" w:color="auto"/>
              <w:right w:val="single" w:sz="4" w:space="0" w:color="auto"/>
            </w:tcBorders>
            <w:vAlign w:val="center"/>
            <w:hideMark/>
          </w:tcPr>
          <w:p w:rsidR="00C4608B" w:rsidRDefault="00C4608B">
            <w:pPr>
              <w:jc w:val="left"/>
            </w:pPr>
          </w:p>
        </w:tc>
      </w:tr>
      <w:tr w:rsidR="00C4608B" w:rsidTr="00C4608B">
        <w:trPr>
          <w:cantSplit/>
          <w:trHeight w:val="350"/>
        </w:trPr>
        <w:tc>
          <w:tcPr>
            <w:tcW w:w="356" w:type="dxa"/>
            <w:vAlign w:val="bottom"/>
          </w:tcPr>
          <w:p w:rsidR="00C4608B" w:rsidRDefault="00C4608B"/>
        </w:tc>
        <w:tc>
          <w:tcPr>
            <w:tcW w:w="547" w:type="dxa"/>
            <w:vAlign w:val="bottom"/>
            <w:hideMark/>
          </w:tcPr>
          <w:p w:rsidR="00C4608B" w:rsidRDefault="00C4608B">
            <w:r>
              <w:t>Имя</w:t>
            </w:r>
          </w:p>
        </w:tc>
        <w:tc>
          <w:tcPr>
            <w:tcW w:w="6075" w:type="dxa"/>
            <w:gridSpan w:val="2"/>
            <w:tcBorders>
              <w:top w:val="nil"/>
              <w:left w:val="nil"/>
              <w:bottom w:val="single" w:sz="4" w:space="0" w:color="auto"/>
              <w:right w:val="nil"/>
            </w:tcBorders>
            <w:vAlign w:val="bottom"/>
          </w:tcPr>
          <w:p w:rsidR="00C4608B" w:rsidRDefault="00C4608B">
            <w:pPr>
              <w:jc w:val="center"/>
            </w:pPr>
          </w:p>
        </w:tc>
        <w:tc>
          <w:tcPr>
            <w:tcW w:w="974" w:type="dxa"/>
            <w:vAlign w:val="bottom"/>
          </w:tcPr>
          <w:p w:rsidR="00C4608B" w:rsidRDefault="00C4608B"/>
        </w:tc>
        <w:tc>
          <w:tcPr>
            <w:tcW w:w="1603" w:type="dxa"/>
            <w:vMerge/>
            <w:tcBorders>
              <w:top w:val="single" w:sz="4" w:space="0" w:color="auto"/>
              <w:left w:val="single" w:sz="4" w:space="0" w:color="auto"/>
              <w:bottom w:val="single" w:sz="4" w:space="0" w:color="auto"/>
              <w:right w:val="single" w:sz="4" w:space="0" w:color="auto"/>
            </w:tcBorders>
            <w:vAlign w:val="center"/>
            <w:hideMark/>
          </w:tcPr>
          <w:p w:rsidR="00C4608B" w:rsidRDefault="00C4608B">
            <w:pPr>
              <w:jc w:val="left"/>
            </w:pPr>
          </w:p>
        </w:tc>
      </w:tr>
      <w:tr w:rsidR="00C4608B" w:rsidTr="00C4608B">
        <w:trPr>
          <w:cantSplit/>
          <w:trHeight w:val="356"/>
        </w:trPr>
        <w:tc>
          <w:tcPr>
            <w:tcW w:w="356" w:type="dxa"/>
            <w:vAlign w:val="bottom"/>
          </w:tcPr>
          <w:p w:rsidR="00C4608B" w:rsidRDefault="00C4608B"/>
        </w:tc>
        <w:tc>
          <w:tcPr>
            <w:tcW w:w="1096" w:type="dxa"/>
            <w:gridSpan w:val="2"/>
            <w:vAlign w:val="bottom"/>
            <w:hideMark/>
          </w:tcPr>
          <w:p w:rsidR="00C4608B" w:rsidRDefault="00C4608B">
            <w:r>
              <w:t>Отчество</w:t>
            </w:r>
          </w:p>
        </w:tc>
        <w:tc>
          <w:tcPr>
            <w:tcW w:w="5526" w:type="dxa"/>
            <w:tcBorders>
              <w:top w:val="nil"/>
              <w:left w:val="nil"/>
              <w:bottom w:val="single" w:sz="4" w:space="0" w:color="auto"/>
              <w:right w:val="nil"/>
            </w:tcBorders>
            <w:vAlign w:val="bottom"/>
          </w:tcPr>
          <w:p w:rsidR="00C4608B" w:rsidRDefault="00C4608B">
            <w:pPr>
              <w:jc w:val="center"/>
            </w:pPr>
          </w:p>
        </w:tc>
        <w:tc>
          <w:tcPr>
            <w:tcW w:w="974" w:type="dxa"/>
            <w:vAlign w:val="bottom"/>
          </w:tcPr>
          <w:p w:rsidR="00C4608B" w:rsidRDefault="00C4608B"/>
        </w:tc>
        <w:tc>
          <w:tcPr>
            <w:tcW w:w="1603" w:type="dxa"/>
            <w:vMerge/>
            <w:tcBorders>
              <w:top w:val="single" w:sz="4" w:space="0" w:color="auto"/>
              <w:left w:val="single" w:sz="4" w:space="0" w:color="auto"/>
              <w:bottom w:val="single" w:sz="4" w:space="0" w:color="auto"/>
              <w:right w:val="single" w:sz="4" w:space="0" w:color="auto"/>
            </w:tcBorders>
            <w:vAlign w:val="center"/>
            <w:hideMark/>
          </w:tcPr>
          <w:p w:rsidR="00C4608B" w:rsidRDefault="00C4608B">
            <w:pPr>
              <w:jc w:val="left"/>
            </w:pPr>
          </w:p>
        </w:tc>
      </w:tr>
    </w:tbl>
    <w:p w:rsidR="00C4608B" w:rsidRDefault="00C4608B" w:rsidP="00C4608B"/>
    <w:p w:rsidR="00C4608B" w:rsidRDefault="00C4608B" w:rsidP="00C4608B">
      <w:pPr>
        <w:autoSpaceDE w:val="0"/>
        <w:autoSpaceDN w:val="0"/>
        <w:adjustRightInd w:val="0"/>
        <w:rPr>
          <w:szCs w:val="26"/>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819"/>
        <w:gridCol w:w="4252"/>
      </w:tblGrid>
      <w:tr w:rsidR="00C4608B" w:rsidTr="00C4608B">
        <w:tc>
          <w:tcPr>
            <w:tcW w:w="4819" w:type="dxa"/>
            <w:tcBorders>
              <w:top w:val="single" w:sz="4" w:space="0" w:color="auto"/>
              <w:left w:val="nil"/>
              <w:bottom w:val="single" w:sz="4" w:space="0" w:color="auto"/>
              <w:right w:val="single" w:sz="4" w:space="0" w:color="auto"/>
            </w:tcBorders>
            <w:hideMark/>
          </w:tcPr>
          <w:p w:rsidR="00C4608B" w:rsidRDefault="00C4608B">
            <w:pPr>
              <w:autoSpaceDE w:val="0"/>
              <w:autoSpaceDN w:val="0"/>
              <w:adjustRightInd w:val="0"/>
            </w:pPr>
            <w:r>
              <w:t>2. Если изменяли фамилию, имя или отчество, то укажите их, а также когда, где и по какой причине изменяли</w:t>
            </w:r>
          </w:p>
        </w:tc>
        <w:tc>
          <w:tcPr>
            <w:tcW w:w="4252" w:type="dxa"/>
            <w:tcBorders>
              <w:top w:val="single" w:sz="4" w:space="0" w:color="auto"/>
              <w:left w:val="single" w:sz="4" w:space="0" w:color="auto"/>
              <w:bottom w:val="single" w:sz="4" w:space="0" w:color="auto"/>
              <w:right w:val="nil"/>
            </w:tcBorders>
          </w:tcPr>
          <w:p w:rsidR="00C4608B" w:rsidRDefault="00C4608B">
            <w:pPr>
              <w:autoSpaceDE w:val="0"/>
              <w:autoSpaceDN w:val="0"/>
              <w:adjustRightInd w:val="0"/>
            </w:pPr>
          </w:p>
        </w:tc>
      </w:tr>
      <w:tr w:rsidR="00C4608B" w:rsidTr="00C4608B">
        <w:tc>
          <w:tcPr>
            <w:tcW w:w="4819" w:type="dxa"/>
            <w:tcBorders>
              <w:top w:val="single" w:sz="4" w:space="0" w:color="auto"/>
              <w:left w:val="nil"/>
              <w:bottom w:val="single" w:sz="4" w:space="0" w:color="auto"/>
              <w:right w:val="single" w:sz="4" w:space="0" w:color="auto"/>
            </w:tcBorders>
            <w:hideMark/>
          </w:tcPr>
          <w:p w:rsidR="00C4608B" w:rsidRDefault="00C4608B">
            <w:pPr>
              <w:autoSpaceDE w:val="0"/>
              <w:autoSpaceDN w:val="0"/>
              <w:adjustRightInd w:val="0"/>
            </w:pPr>
            <w:r>
              <w:t>3. Число, месяц, год и место рождения (село, деревня, город, район, область, край, республика, страна)</w:t>
            </w:r>
          </w:p>
        </w:tc>
        <w:tc>
          <w:tcPr>
            <w:tcW w:w="4252" w:type="dxa"/>
            <w:tcBorders>
              <w:top w:val="single" w:sz="4" w:space="0" w:color="auto"/>
              <w:left w:val="single" w:sz="4" w:space="0" w:color="auto"/>
              <w:bottom w:val="single" w:sz="4" w:space="0" w:color="auto"/>
              <w:right w:val="nil"/>
            </w:tcBorders>
          </w:tcPr>
          <w:p w:rsidR="00C4608B" w:rsidRDefault="00C4608B">
            <w:pPr>
              <w:autoSpaceDE w:val="0"/>
              <w:autoSpaceDN w:val="0"/>
              <w:adjustRightInd w:val="0"/>
            </w:pPr>
          </w:p>
        </w:tc>
      </w:tr>
      <w:tr w:rsidR="00C4608B" w:rsidTr="00C4608B">
        <w:tc>
          <w:tcPr>
            <w:tcW w:w="4819" w:type="dxa"/>
            <w:tcBorders>
              <w:top w:val="single" w:sz="4" w:space="0" w:color="auto"/>
              <w:left w:val="nil"/>
              <w:bottom w:val="single" w:sz="4" w:space="0" w:color="auto"/>
              <w:right w:val="single" w:sz="4" w:space="0" w:color="auto"/>
            </w:tcBorders>
            <w:hideMark/>
          </w:tcPr>
          <w:p w:rsidR="00C4608B" w:rsidRDefault="00C4608B">
            <w:pPr>
              <w:autoSpaceDE w:val="0"/>
              <w:autoSpaceDN w:val="0"/>
              <w:adjustRightInd w:val="0"/>
            </w:pPr>
            <w:r>
              <w:t>4. Гражданство (если изменяли, то укажите, когда и по какой причине, если имеете гражданство другого государства - укажите)</w:t>
            </w:r>
          </w:p>
        </w:tc>
        <w:tc>
          <w:tcPr>
            <w:tcW w:w="4252" w:type="dxa"/>
            <w:tcBorders>
              <w:top w:val="single" w:sz="4" w:space="0" w:color="auto"/>
              <w:left w:val="single" w:sz="4" w:space="0" w:color="auto"/>
              <w:bottom w:val="single" w:sz="4" w:space="0" w:color="auto"/>
              <w:right w:val="nil"/>
            </w:tcBorders>
          </w:tcPr>
          <w:p w:rsidR="00C4608B" w:rsidRDefault="00C4608B">
            <w:pPr>
              <w:autoSpaceDE w:val="0"/>
              <w:autoSpaceDN w:val="0"/>
              <w:adjustRightInd w:val="0"/>
            </w:pPr>
          </w:p>
        </w:tc>
      </w:tr>
      <w:tr w:rsidR="00C4608B" w:rsidTr="00C4608B">
        <w:tc>
          <w:tcPr>
            <w:tcW w:w="4819" w:type="dxa"/>
            <w:tcBorders>
              <w:top w:val="single" w:sz="4" w:space="0" w:color="auto"/>
              <w:left w:val="nil"/>
              <w:bottom w:val="single" w:sz="4" w:space="0" w:color="auto"/>
              <w:right w:val="single" w:sz="4" w:space="0" w:color="auto"/>
            </w:tcBorders>
            <w:hideMark/>
          </w:tcPr>
          <w:p w:rsidR="00C4608B" w:rsidRDefault="00C4608B">
            <w:pPr>
              <w:autoSpaceDE w:val="0"/>
              <w:autoSpaceDN w:val="0"/>
              <w:adjustRightInd w:val="0"/>
            </w:pPr>
            <w:r>
              <w:t>5. Образование (когда и какие учебные заведения окончили, номера дипломов). Направление подготовки или специальность по диплому. Квалификация по диплому</w:t>
            </w:r>
          </w:p>
        </w:tc>
        <w:tc>
          <w:tcPr>
            <w:tcW w:w="4252" w:type="dxa"/>
            <w:tcBorders>
              <w:top w:val="single" w:sz="4" w:space="0" w:color="auto"/>
              <w:left w:val="single" w:sz="4" w:space="0" w:color="auto"/>
              <w:bottom w:val="single" w:sz="4" w:space="0" w:color="auto"/>
              <w:right w:val="nil"/>
            </w:tcBorders>
          </w:tcPr>
          <w:p w:rsidR="00C4608B" w:rsidRDefault="00C4608B">
            <w:pPr>
              <w:autoSpaceDE w:val="0"/>
              <w:autoSpaceDN w:val="0"/>
              <w:adjustRightInd w:val="0"/>
            </w:pPr>
          </w:p>
        </w:tc>
      </w:tr>
      <w:tr w:rsidR="00C4608B" w:rsidTr="00C4608B">
        <w:tc>
          <w:tcPr>
            <w:tcW w:w="4819" w:type="dxa"/>
            <w:tcBorders>
              <w:top w:val="single" w:sz="4" w:space="0" w:color="auto"/>
              <w:left w:val="nil"/>
              <w:bottom w:val="single" w:sz="4" w:space="0" w:color="auto"/>
              <w:right w:val="single" w:sz="4" w:space="0" w:color="auto"/>
            </w:tcBorders>
            <w:hideMark/>
          </w:tcPr>
          <w:p w:rsidR="00C4608B" w:rsidRDefault="00C4608B">
            <w:pPr>
              <w:autoSpaceDE w:val="0"/>
              <w:autoSpaceDN w:val="0"/>
              <w:adjustRightInd w:val="0"/>
            </w:pPr>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 Ученая степень, ученое звание (когда присвоены, номера дипломов, аттестатов)</w:t>
            </w:r>
          </w:p>
        </w:tc>
        <w:tc>
          <w:tcPr>
            <w:tcW w:w="4252" w:type="dxa"/>
            <w:tcBorders>
              <w:top w:val="single" w:sz="4" w:space="0" w:color="auto"/>
              <w:left w:val="single" w:sz="4" w:space="0" w:color="auto"/>
              <w:bottom w:val="single" w:sz="4" w:space="0" w:color="auto"/>
              <w:right w:val="nil"/>
            </w:tcBorders>
          </w:tcPr>
          <w:p w:rsidR="00C4608B" w:rsidRDefault="00C4608B">
            <w:pPr>
              <w:autoSpaceDE w:val="0"/>
              <w:autoSpaceDN w:val="0"/>
              <w:adjustRightInd w:val="0"/>
            </w:pPr>
          </w:p>
        </w:tc>
      </w:tr>
      <w:tr w:rsidR="00C4608B" w:rsidTr="00C4608B">
        <w:tc>
          <w:tcPr>
            <w:tcW w:w="4819" w:type="dxa"/>
            <w:tcBorders>
              <w:top w:val="single" w:sz="4" w:space="0" w:color="auto"/>
              <w:left w:val="nil"/>
              <w:bottom w:val="single" w:sz="4" w:space="0" w:color="auto"/>
              <w:right w:val="single" w:sz="4" w:space="0" w:color="auto"/>
            </w:tcBorders>
            <w:hideMark/>
          </w:tcPr>
          <w:p w:rsidR="00C4608B" w:rsidRDefault="00C4608B">
            <w:pPr>
              <w:autoSpaceDE w:val="0"/>
              <w:autoSpaceDN w:val="0"/>
              <w:adjustRightInd w:val="0"/>
            </w:pPr>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252" w:type="dxa"/>
            <w:tcBorders>
              <w:top w:val="single" w:sz="4" w:space="0" w:color="auto"/>
              <w:left w:val="single" w:sz="4" w:space="0" w:color="auto"/>
              <w:bottom w:val="single" w:sz="4" w:space="0" w:color="auto"/>
              <w:right w:val="nil"/>
            </w:tcBorders>
          </w:tcPr>
          <w:p w:rsidR="00C4608B" w:rsidRDefault="00C4608B">
            <w:pPr>
              <w:autoSpaceDE w:val="0"/>
              <w:autoSpaceDN w:val="0"/>
              <w:adjustRightInd w:val="0"/>
            </w:pPr>
          </w:p>
        </w:tc>
      </w:tr>
      <w:tr w:rsidR="00C4608B" w:rsidTr="00C4608B">
        <w:tc>
          <w:tcPr>
            <w:tcW w:w="4819" w:type="dxa"/>
            <w:tcBorders>
              <w:top w:val="single" w:sz="4" w:space="0" w:color="auto"/>
              <w:left w:val="nil"/>
              <w:bottom w:val="single" w:sz="4" w:space="0" w:color="auto"/>
              <w:right w:val="single" w:sz="4" w:space="0" w:color="auto"/>
            </w:tcBorders>
            <w:hideMark/>
          </w:tcPr>
          <w:p w:rsidR="00C4608B" w:rsidRDefault="00C4608B">
            <w:pPr>
              <w:autoSpaceDE w:val="0"/>
              <w:autoSpaceDN w:val="0"/>
              <w:adjustRightInd w:val="0"/>
            </w:pPr>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252" w:type="dxa"/>
            <w:tcBorders>
              <w:top w:val="single" w:sz="4" w:space="0" w:color="auto"/>
              <w:left w:val="single" w:sz="4" w:space="0" w:color="auto"/>
              <w:bottom w:val="single" w:sz="4" w:space="0" w:color="auto"/>
              <w:right w:val="nil"/>
            </w:tcBorders>
          </w:tcPr>
          <w:p w:rsidR="00C4608B" w:rsidRDefault="00C4608B">
            <w:pPr>
              <w:autoSpaceDE w:val="0"/>
              <w:autoSpaceDN w:val="0"/>
              <w:adjustRightInd w:val="0"/>
            </w:pPr>
          </w:p>
        </w:tc>
      </w:tr>
      <w:tr w:rsidR="00C4608B" w:rsidTr="00C4608B">
        <w:tc>
          <w:tcPr>
            <w:tcW w:w="4819" w:type="dxa"/>
            <w:tcBorders>
              <w:top w:val="single" w:sz="4" w:space="0" w:color="auto"/>
              <w:left w:val="nil"/>
              <w:bottom w:val="single" w:sz="4" w:space="0" w:color="auto"/>
              <w:right w:val="single" w:sz="4" w:space="0" w:color="auto"/>
            </w:tcBorders>
            <w:hideMark/>
          </w:tcPr>
          <w:p w:rsidR="00C4608B" w:rsidRDefault="00C4608B">
            <w:pPr>
              <w:autoSpaceDE w:val="0"/>
              <w:autoSpaceDN w:val="0"/>
              <w:adjustRightInd w:val="0"/>
            </w:pPr>
            <w:r>
              <w:t>9. Были ли Вы судимы, когда и за что?</w:t>
            </w:r>
          </w:p>
          <w:p w:rsidR="00C4608B" w:rsidRDefault="00C4608B">
            <w:pPr>
              <w:autoSpaceDE w:val="0"/>
              <w:autoSpaceDN w:val="0"/>
              <w:adjustRightInd w:val="0"/>
            </w:pPr>
            <w:r>
              <w:t>Если судимость снята или погашена - укажите сведения о дате снятия или погашения судимости</w:t>
            </w:r>
          </w:p>
        </w:tc>
        <w:tc>
          <w:tcPr>
            <w:tcW w:w="4252" w:type="dxa"/>
            <w:tcBorders>
              <w:top w:val="single" w:sz="4" w:space="0" w:color="auto"/>
              <w:left w:val="single" w:sz="4" w:space="0" w:color="auto"/>
              <w:bottom w:val="single" w:sz="4" w:space="0" w:color="auto"/>
              <w:right w:val="nil"/>
            </w:tcBorders>
          </w:tcPr>
          <w:p w:rsidR="00C4608B" w:rsidRDefault="00C4608B">
            <w:pPr>
              <w:autoSpaceDE w:val="0"/>
              <w:autoSpaceDN w:val="0"/>
              <w:adjustRightInd w:val="0"/>
            </w:pPr>
          </w:p>
        </w:tc>
      </w:tr>
      <w:tr w:rsidR="00C4608B" w:rsidTr="00C4608B">
        <w:tc>
          <w:tcPr>
            <w:tcW w:w="4819" w:type="dxa"/>
            <w:tcBorders>
              <w:top w:val="single" w:sz="4" w:space="0" w:color="auto"/>
              <w:left w:val="nil"/>
              <w:bottom w:val="single" w:sz="4" w:space="0" w:color="auto"/>
              <w:right w:val="single" w:sz="4" w:space="0" w:color="auto"/>
            </w:tcBorders>
            <w:hideMark/>
          </w:tcPr>
          <w:p w:rsidR="00C4608B" w:rsidRDefault="00C4608B">
            <w:pPr>
              <w:autoSpaceDE w:val="0"/>
              <w:autoSpaceDN w:val="0"/>
              <w:adjustRightInd w:val="0"/>
            </w:pPr>
            <w:r>
              <w:t>10. Допуск к государственной тайне, оформленный за период работы, службы, учебы, его форма, номер и дата (если имеется)</w:t>
            </w:r>
          </w:p>
        </w:tc>
        <w:tc>
          <w:tcPr>
            <w:tcW w:w="4252" w:type="dxa"/>
            <w:tcBorders>
              <w:top w:val="single" w:sz="4" w:space="0" w:color="auto"/>
              <w:left w:val="single" w:sz="4" w:space="0" w:color="auto"/>
              <w:bottom w:val="single" w:sz="4" w:space="0" w:color="auto"/>
              <w:right w:val="nil"/>
            </w:tcBorders>
          </w:tcPr>
          <w:p w:rsidR="00C4608B" w:rsidRDefault="00C4608B">
            <w:pPr>
              <w:autoSpaceDE w:val="0"/>
              <w:autoSpaceDN w:val="0"/>
              <w:adjustRightInd w:val="0"/>
            </w:pPr>
          </w:p>
        </w:tc>
      </w:tr>
    </w:tbl>
    <w:p w:rsidR="00C4608B" w:rsidRDefault="00C4608B" w:rsidP="00C4608B">
      <w:pPr>
        <w:autoSpaceDE w:val="0"/>
        <w:autoSpaceDN w:val="0"/>
        <w:adjustRightInd w:val="0"/>
        <w:rPr>
          <w:szCs w:val="26"/>
        </w:rPr>
      </w:pPr>
    </w:p>
    <w:p w:rsidR="00C4608B" w:rsidRDefault="00C4608B" w:rsidP="00C4608B">
      <w:pPr>
        <w:autoSpaceDE w:val="0"/>
        <w:autoSpaceDN w:val="0"/>
        <w:adjustRightInd w:val="0"/>
      </w:pPr>
      <w:r>
        <w:t xml:space="preserve">11. </w:t>
      </w:r>
      <w:proofErr w:type="gramStart"/>
      <w:r>
        <w:t>Выполняемая  работа</w:t>
      </w:r>
      <w:proofErr w:type="gramEnd"/>
      <w:r>
        <w:t xml:space="preserve">  с  начала  трудовой деятельности (включая военную службу,  работу  по  совместительству,  предпринимательскую  деятельность и т.п.).</w:t>
      </w:r>
    </w:p>
    <w:p w:rsidR="00C4608B" w:rsidRDefault="00C4608B" w:rsidP="00C4608B">
      <w:pPr>
        <w:autoSpaceDE w:val="0"/>
        <w:autoSpaceDN w:val="0"/>
        <w:adjustRightInd w:val="0"/>
        <w:rPr>
          <w:szCs w:val="26"/>
        </w:rPr>
      </w:pPr>
    </w:p>
    <w:tbl>
      <w:tblPr>
        <w:tblW w:w="9240" w:type="dxa"/>
        <w:tblInd w:w="62" w:type="dxa"/>
        <w:tblLayout w:type="fixed"/>
        <w:tblCellMar>
          <w:top w:w="102" w:type="dxa"/>
          <w:left w:w="62" w:type="dxa"/>
          <w:bottom w:w="102" w:type="dxa"/>
          <w:right w:w="62" w:type="dxa"/>
        </w:tblCellMar>
        <w:tblLook w:val="04A0" w:firstRow="1" w:lastRow="0" w:firstColumn="1" w:lastColumn="0" w:noHBand="0" w:noVBand="1"/>
      </w:tblPr>
      <w:tblGrid>
        <w:gridCol w:w="1701"/>
        <w:gridCol w:w="1531"/>
        <w:gridCol w:w="2834"/>
        <w:gridCol w:w="3174"/>
      </w:tblGrid>
      <w:tr w:rsidR="00C4608B" w:rsidTr="00C4608B">
        <w:tc>
          <w:tcPr>
            <w:tcW w:w="3232" w:type="dxa"/>
            <w:gridSpan w:val="2"/>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Месяц и год</w:t>
            </w:r>
          </w:p>
        </w:tc>
        <w:tc>
          <w:tcPr>
            <w:tcW w:w="2835" w:type="dxa"/>
            <w:vMerge w:val="restart"/>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Должность с указанием организации</w:t>
            </w:r>
          </w:p>
        </w:tc>
        <w:tc>
          <w:tcPr>
            <w:tcW w:w="3175" w:type="dxa"/>
            <w:vMerge w:val="restart"/>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Адрес организации (в т. ч. за границей)</w:t>
            </w:r>
          </w:p>
        </w:tc>
      </w:tr>
      <w:tr w:rsidR="00C4608B" w:rsidTr="00C4608B">
        <w:tc>
          <w:tcPr>
            <w:tcW w:w="170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поступления</w:t>
            </w:r>
          </w:p>
        </w:tc>
        <w:tc>
          <w:tcPr>
            <w:tcW w:w="153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ухода</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4608B" w:rsidRDefault="00C4608B">
            <w:pPr>
              <w:jc w:val="left"/>
              <w:rPr>
                <w:sz w:val="22"/>
              </w:rPr>
            </w:pPr>
          </w:p>
        </w:tc>
        <w:tc>
          <w:tcPr>
            <w:tcW w:w="3175" w:type="dxa"/>
            <w:vMerge/>
            <w:tcBorders>
              <w:top w:val="single" w:sz="4" w:space="0" w:color="auto"/>
              <w:left w:val="single" w:sz="4" w:space="0" w:color="auto"/>
              <w:bottom w:val="single" w:sz="4" w:space="0" w:color="auto"/>
              <w:right w:val="single" w:sz="4" w:space="0" w:color="auto"/>
            </w:tcBorders>
            <w:vAlign w:val="center"/>
            <w:hideMark/>
          </w:tcPr>
          <w:p w:rsidR="00C4608B" w:rsidRDefault="00C4608B">
            <w:pPr>
              <w:jc w:val="left"/>
              <w:rPr>
                <w:sz w:val="22"/>
              </w:rPr>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317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317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317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317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317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317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317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317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c>
          <w:tcPr>
            <w:tcW w:w="317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pPr>
          </w:p>
        </w:tc>
      </w:tr>
    </w:tbl>
    <w:p w:rsidR="00C4608B" w:rsidRDefault="00C4608B" w:rsidP="00C4608B">
      <w:pPr>
        <w:autoSpaceDE w:val="0"/>
        <w:autoSpaceDN w:val="0"/>
        <w:adjustRightInd w:val="0"/>
        <w:rPr>
          <w:szCs w:val="26"/>
        </w:rPr>
      </w:pPr>
    </w:p>
    <w:p w:rsidR="00C4608B" w:rsidRDefault="00C4608B" w:rsidP="00C4608B">
      <w:pPr>
        <w:autoSpaceDE w:val="0"/>
        <w:autoSpaceDN w:val="0"/>
        <w:adjustRightInd w:val="0"/>
        <w:ind w:firstLine="540"/>
        <w:rPr>
          <w:sz w:val="20"/>
          <w:szCs w:val="20"/>
        </w:rPr>
      </w:pPr>
      <w:r>
        <w:rPr>
          <w:sz w:val="20"/>
          <w:szCs w:val="20"/>
        </w:rPr>
        <w:t>--------------------------------</w:t>
      </w:r>
    </w:p>
    <w:p w:rsidR="00C4608B" w:rsidRDefault="00C4608B" w:rsidP="00C4608B">
      <w:pPr>
        <w:autoSpaceDE w:val="0"/>
        <w:autoSpaceDN w:val="0"/>
        <w:adjustRightInd w:val="0"/>
        <w:ind w:firstLine="540"/>
        <w:rPr>
          <w:sz w:val="20"/>
          <w:szCs w:val="20"/>
        </w:rPr>
      </w:pPr>
      <w:r>
        <w:rPr>
          <w:sz w:val="20"/>
          <w:szCs w:val="20"/>
        </w:rPr>
        <w:t>&lt;*&gt; 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C4608B" w:rsidRDefault="00C4608B" w:rsidP="00C4608B">
      <w:pPr>
        <w:autoSpaceDE w:val="0"/>
        <w:autoSpaceDN w:val="0"/>
        <w:adjustRightInd w:val="0"/>
      </w:pPr>
      <w:r>
        <w:lastRenderedPageBreak/>
        <w:t>12. Государственные награды, иные награды и знаки отличия</w:t>
      </w:r>
    </w:p>
    <w:p w:rsidR="00C4608B" w:rsidRDefault="00C4608B" w:rsidP="00C4608B">
      <w:pPr>
        <w:autoSpaceDE w:val="0"/>
        <w:autoSpaceDN w:val="0"/>
        <w:adjustRightInd w:val="0"/>
      </w:pPr>
      <w:r>
        <w:t>__________________________________________________________________________________________________________________________________________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pPr>
    </w:p>
    <w:p w:rsidR="00C4608B" w:rsidRDefault="00C4608B" w:rsidP="00C4608B">
      <w:pPr>
        <w:autoSpaceDE w:val="0"/>
        <w:autoSpaceDN w:val="0"/>
        <w:adjustRightInd w:val="0"/>
      </w:pPr>
      <w:r>
        <w:t xml:space="preserve">13.  Ваши близкие родственники (отец, мать, братья, сестры и дети), а также муж (жена), в том числе бывшие </w:t>
      </w:r>
      <w:hyperlink r:id="rId22" w:anchor="Par245" w:history="1">
        <w:r>
          <w:rPr>
            <w:rStyle w:val="a3"/>
            <w:color w:val="auto"/>
            <w:u w:val="none"/>
          </w:rPr>
          <w:t>&lt;*&gt;</w:t>
        </w:r>
      </w:hyperlink>
      <w:r>
        <w:t>.</w:t>
      </w:r>
    </w:p>
    <w:p w:rsidR="00C4608B" w:rsidRDefault="00C4608B" w:rsidP="00C4608B">
      <w:pPr>
        <w:autoSpaceDE w:val="0"/>
        <w:autoSpaceDN w:val="0"/>
        <w:adjustRightInd w:val="0"/>
      </w:pPr>
    </w:p>
    <w:p w:rsidR="00C4608B" w:rsidRDefault="00C4608B" w:rsidP="00C4608B">
      <w:pPr>
        <w:autoSpaceDE w:val="0"/>
        <w:autoSpaceDN w:val="0"/>
        <w:adjustRightInd w:val="0"/>
        <w:ind w:firstLine="540"/>
        <w:rPr>
          <w:szCs w:val="26"/>
        </w:rPr>
      </w:pPr>
      <w:r>
        <w:rPr>
          <w:szCs w:val="26"/>
        </w:rPr>
        <w:t>--------------------------------</w:t>
      </w:r>
    </w:p>
    <w:p w:rsidR="00C4608B" w:rsidRDefault="00C4608B" w:rsidP="00C4608B">
      <w:pPr>
        <w:autoSpaceDE w:val="0"/>
        <w:autoSpaceDN w:val="0"/>
        <w:adjustRightInd w:val="0"/>
        <w:ind w:firstLine="540"/>
        <w:rPr>
          <w:sz w:val="20"/>
          <w:szCs w:val="20"/>
        </w:rPr>
      </w:pPr>
      <w:bookmarkStart w:id="14" w:name="Par245"/>
      <w:bookmarkEnd w:id="14"/>
      <w:r>
        <w:rPr>
          <w:sz w:val="20"/>
          <w:szCs w:val="20"/>
        </w:rPr>
        <w:t>&lt;*&gt; Если родственники изменяли фамилию, имя, отчество, необходимо также указать их прежние фамилию, имя, отчество.</w:t>
      </w:r>
    </w:p>
    <w:tbl>
      <w:tblPr>
        <w:tblW w:w="9071" w:type="dxa"/>
        <w:tblInd w:w="62" w:type="dxa"/>
        <w:tblLayout w:type="fixed"/>
        <w:tblCellMar>
          <w:top w:w="102" w:type="dxa"/>
          <w:left w:w="62" w:type="dxa"/>
          <w:bottom w:w="102" w:type="dxa"/>
          <w:right w:w="62" w:type="dxa"/>
        </w:tblCellMar>
        <w:tblLook w:val="04A0" w:firstRow="1" w:lastRow="0" w:firstColumn="1" w:lastColumn="0" w:noHBand="0" w:noVBand="1"/>
      </w:tblPr>
      <w:tblGrid>
        <w:gridCol w:w="1701"/>
        <w:gridCol w:w="1644"/>
        <w:gridCol w:w="1644"/>
        <w:gridCol w:w="2098"/>
        <w:gridCol w:w="1984"/>
      </w:tblGrid>
      <w:tr w:rsidR="00C4608B" w:rsidTr="005662AD">
        <w:tc>
          <w:tcPr>
            <w:tcW w:w="170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Степень родства</w:t>
            </w:r>
          </w:p>
        </w:tc>
        <w:tc>
          <w:tcPr>
            <w:tcW w:w="1644"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Фамилия, имя, отчество</w:t>
            </w:r>
          </w:p>
        </w:tc>
        <w:tc>
          <w:tcPr>
            <w:tcW w:w="1644"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Год, число, месяц и место рождения</w:t>
            </w:r>
          </w:p>
        </w:tc>
        <w:tc>
          <w:tcPr>
            <w:tcW w:w="2098"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Место работы (наименование и адрес организации), должность</w:t>
            </w:r>
          </w:p>
        </w:tc>
        <w:tc>
          <w:tcPr>
            <w:tcW w:w="1984"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Домашний адрес (адрес регистрации, фактического проживания)</w:t>
            </w:r>
          </w:p>
        </w:tc>
      </w:tr>
      <w:tr w:rsidR="00C4608B" w:rsidTr="005662AD">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09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98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5662AD">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09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98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5662AD">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09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98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5662AD">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09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98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5662AD">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09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98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5662AD">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09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98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5662AD">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64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09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98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bl>
    <w:p w:rsidR="00C4608B" w:rsidRDefault="00C4608B" w:rsidP="00C4608B">
      <w:pPr>
        <w:autoSpaceDE w:val="0"/>
        <w:autoSpaceDN w:val="0"/>
        <w:adjustRightInd w:val="0"/>
        <w:rPr>
          <w:szCs w:val="26"/>
        </w:rPr>
      </w:pPr>
    </w:p>
    <w:p w:rsidR="00C4608B" w:rsidRDefault="00C4608B" w:rsidP="00C4608B">
      <w:pPr>
        <w:autoSpaceDE w:val="0"/>
        <w:autoSpaceDN w:val="0"/>
        <w:adjustRightInd w:val="0"/>
      </w:pPr>
      <w:r>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C4608B" w:rsidRDefault="00C4608B" w:rsidP="00C4608B">
      <w:pPr>
        <w:autoSpaceDE w:val="0"/>
        <w:autoSpaceDN w:val="0"/>
        <w:adjustRightInd w:val="0"/>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134"/>
        <w:gridCol w:w="2835"/>
        <w:gridCol w:w="2948"/>
        <w:gridCol w:w="2154"/>
      </w:tblGrid>
      <w:tr w:rsidR="00C4608B" w:rsidTr="00C4608B">
        <w:tc>
          <w:tcPr>
            <w:tcW w:w="1134"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Степень родства</w:t>
            </w:r>
          </w:p>
        </w:tc>
        <w:tc>
          <w:tcPr>
            <w:tcW w:w="2835"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Фамилия, имя, отчество</w:t>
            </w:r>
          </w:p>
        </w:tc>
        <w:tc>
          <w:tcPr>
            <w:tcW w:w="2948"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С какого времени проживают за границей</w:t>
            </w:r>
          </w:p>
        </w:tc>
        <w:tc>
          <w:tcPr>
            <w:tcW w:w="2154"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Примечание</w:t>
            </w:r>
          </w:p>
        </w:tc>
      </w:tr>
      <w:tr w:rsidR="00C4608B" w:rsidTr="00C4608B">
        <w:tc>
          <w:tcPr>
            <w:tcW w:w="113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94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15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r>
      <w:tr w:rsidR="00C4608B" w:rsidTr="00C4608B">
        <w:tc>
          <w:tcPr>
            <w:tcW w:w="113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94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15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r>
      <w:tr w:rsidR="00C4608B" w:rsidTr="00C4608B">
        <w:tc>
          <w:tcPr>
            <w:tcW w:w="113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94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15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r>
      <w:tr w:rsidR="00C4608B" w:rsidTr="00C4608B">
        <w:tc>
          <w:tcPr>
            <w:tcW w:w="113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94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15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r>
      <w:tr w:rsidR="00C4608B" w:rsidTr="00C4608B">
        <w:tc>
          <w:tcPr>
            <w:tcW w:w="113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94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15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r>
      <w:tr w:rsidR="00C4608B" w:rsidTr="00C4608B">
        <w:tc>
          <w:tcPr>
            <w:tcW w:w="113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83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94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15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r>
    </w:tbl>
    <w:p w:rsidR="00C4608B" w:rsidRDefault="00C4608B" w:rsidP="00C4608B">
      <w:pPr>
        <w:autoSpaceDE w:val="0"/>
        <w:autoSpaceDN w:val="0"/>
        <w:adjustRightInd w:val="0"/>
      </w:pPr>
    </w:p>
    <w:p w:rsidR="00C4608B" w:rsidRDefault="00C4608B" w:rsidP="00C4608B">
      <w:pPr>
        <w:autoSpaceDE w:val="0"/>
        <w:autoSpaceDN w:val="0"/>
        <w:adjustRightInd w:val="0"/>
      </w:pPr>
      <w:r>
        <w:lastRenderedPageBreak/>
        <w:t>15. Пребывание за границей</w:t>
      </w:r>
    </w:p>
    <w:tbl>
      <w:tblPr>
        <w:tblW w:w="9070" w:type="dxa"/>
        <w:tblInd w:w="62" w:type="dxa"/>
        <w:tblLayout w:type="fixed"/>
        <w:tblCellMar>
          <w:top w:w="102" w:type="dxa"/>
          <w:left w:w="62" w:type="dxa"/>
          <w:bottom w:w="102" w:type="dxa"/>
          <w:right w:w="62" w:type="dxa"/>
        </w:tblCellMar>
        <w:tblLook w:val="04A0" w:firstRow="1" w:lastRow="0" w:firstColumn="1" w:lastColumn="0" w:noHBand="0" w:noVBand="1"/>
      </w:tblPr>
      <w:tblGrid>
        <w:gridCol w:w="1701"/>
        <w:gridCol w:w="2324"/>
        <w:gridCol w:w="5045"/>
      </w:tblGrid>
      <w:tr w:rsidR="00C4608B" w:rsidTr="00C4608B">
        <w:tc>
          <w:tcPr>
            <w:tcW w:w="170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Период</w:t>
            </w:r>
          </w:p>
        </w:tc>
        <w:tc>
          <w:tcPr>
            <w:tcW w:w="2324"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Страна пребывания</w:t>
            </w:r>
          </w:p>
        </w:tc>
        <w:tc>
          <w:tcPr>
            <w:tcW w:w="5046"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Цель пребывания</w:t>
            </w: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32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5046"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32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5046"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32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5046"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32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5046"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C4608B">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2324"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5046"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bl>
    <w:p w:rsidR="00C4608B" w:rsidRDefault="00C4608B" w:rsidP="00C4608B">
      <w:pPr>
        <w:autoSpaceDE w:val="0"/>
        <w:autoSpaceDN w:val="0"/>
        <w:adjustRightInd w:val="0"/>
        <w:rPr>
          <w:sz w:val="20"/>
          <w:szCs w:val="20"/>
        </w:rPr>
      </w:pPr>
      <w:r>
        <w:t>16. Отношение к воинской обязанности и воинское звание</w:t>
      </w:r>
      <w:r>
        <w:rPr>
          <w:sz w:val="20"/>
          <w:szCs w:val="20"/>
        </w:rPr>
        <w:t xml:space="preserve"> 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p>
    <w:p w:rsidR="00C4608B" w:rsidRDefault="00C4608B" w:rsidP="00C4608B">
      <w:pPr>
        <w:autoSpaceDE w:val="0"/>
        <w:autoSpaceDN w:val="0"/>
        <w:adjustRightInd w:val="0"/>
        <w:rPr>
          <w:sz w:val="20"/>
          <w:szCs w:val="20"/>
        </w:rPr>
      </w:pPr>
      <w:r>
        <w:t>17. Домашний адрес (адрес регистрации по месту жительства, адрес регистрации по месту пребывания, адрес фактического проживания), номер телефона (либо иной вид связи) _______</w:t>
      </w:r>
      <w:r>
        <w:rPr>
          <w:sz w:val="20"/>
          <w:szCs w:val="20"/>
        </w:rPr>
        <w:t>_______________________________________________________________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p>
    <w:p w:rsidR="00C4608B" w:rsidRDefault="00C4608B" w:rsidP="00C4608B">
      <w:pPr>
        <w:autoSpaceDE w:val="0"/>
        <w:autoSpaceDN w:val="0"/>
        <w:adjustRightInd w:val="0"/>
        <w:rPr>
          <w:sz w:val="20"/>
          <w:szCs w:val="20"/>
        </w:rPr>
      </w:pPr>
      <w:r>
        <w:t>18. Паспорт или документ, его заменяющий</w:t>
      </w:r>
      <w:r>
        <w:rPr>
          <w:sz w:val="20"/>
          <w:szCs w:val="20"/>
        </w:rPr>
        <w:t xml:space="preserve"> _________________________________________</w:t>
      </w:r>
    </w:p>
    <w:p w:rsidR="00C4608B" w:rsidRDefault="00C4608B" w:rsidP="00C4608B">
      <w:pPr>
        <w:autoSpaceDE w:val="0"/>
        <w:autoSpaceDN w:val="0"/>
        <w:adjustRightInd w:val="0"/>
        <w:rPr>
          <w:sz w:val="20"/>
          <w:szCs w:val="20"/>
        </w:rPr>
      </w:pPr>
      <w:r>
        <w:rPr>
          <w:sz w:val="20"/>
          <w:szCs w:val="20"/>
        </w:rPr>
        <w:t xml:space="preserve">                                                                                                            (серия, номер, кем и когда выдан)</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p>
    <w:p w:rsidR="00C4608B" w:rsidRDefault="00C4608B" w:rsidP="00C4608B">
      <w:pPr>
        <w:autoSpaceDE w:val="0"/>
        <w:autoSpaceDN w:val="0"/>
        <w:adjustRightInd w:val="0"/>
        <w:rPr>
          <w:sz w:val="20"/>
          <w:szCs w:val="20"/>
        </w:rPr>
      </w:pPr>
      <w:r>
        <w:t>19. Наличие заграничного паспорта</w:t>
      </w:r>
      <w:r>
        <w:rPr>
          <w:sz w:val="20"/>
          <w:szCs w:val="20"/>
        </w:rPr>
        <w:t xml:space="preserve"> __________________________________________________</w:t>
      </w:r>
    </w:p>
    <w:p w:rsidR="00C4608B" w:rsidRDefault="00C4608B" w:rsidP="00C4608B">
      <w:pPr>
        <w:autoSpaceDE w:val="0"/>
        <w:autoSpaceDN w:val="0"/>
        <w:adjustRightInd w:val="0"/>
        <w:rPr>
          <w:sz w:val="20"/>
          <w:szCs w:val="20"/>
        </w:rPr>
      </w:pPr>
      <w:r>
        <w:rPr>
          <w:sz w:val="20"/>
          <w:szCs w:val="20"/>
        </w:rPr>
        <w:t xml:space="preserve">                                                                                                    (серия, номер, кем и когда выдан)</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p>
    <w:p w:rsidR="00C4608B" w:rsidRDefault="00C4608B" w:rsidP="00C4608B">
      <w:pPr>
        <w:autoSpaceDE w:val="0"/>
        <w:autoSpaceDN w:val="0"/>
        <w:adjustRightInd w:val="0"/>
      </w:pPr>
      <w:r>
        <w:t>20.</w:t>
      </w:r>
      <w:r>
        <w:rPr>
          <w:sz w:val="20"/>
          <w:szCs w:val="20"/>
        </w:rPr>
        <w:t xml:space="preserve">  </w:t>
      </w:r>
      <w:proofErr w:type="gramStart"/>
      <w:r>
        <w:t>Номер  страхового</w:t>
      </w:r>
      <w:proofErr w:type="gramEnd"/>
      <w:r>
        <w:t xml:space="preserve">  свидетельства обязательного пенсионного страхования</w:t>
      </w:r>
    </w:p>
    <w:p w:rsidR="00C4608B" w:rsidRDefault="00C4608B" w:rsidP="00C4608B">
      <w:pPr>
        <w:autoSpaceDE w:val="0"/>
        <w:autoSpaceDN w:val="0"/>
        <w:adjustRightInd w:val="0"/>
        <w:rPr>
          <w:sz w:val="20"/>
          <w:szCs w:val="20"/>
        </w:rPr>
      </w:pPr>
      <w:r>
        <w:t xml:space="preserve">(если </w:t>
      </w:r>
      <w:proofErr w:type="gramStart"/>
      <w:r>
        <w:t>имеется)_</w:t>
      </w:r>
      <w:proofErr w:type="gramEnd"/>
      <w:r>
        <w:t>_________________________________</w:t>
      </w:r>
      <w:r>
        <w:rPr>
          <w:sz w:val="20"/>
          <w:szCs w:val="20"/>
        </w:rPr>
        <w:t>______________________________</w:t>
      </w:r>
    </w:p>
    <w:p w:rsidR="00C4608B" w:rsidRDefault="00C4608B" w:rsidP="00C4608B">
      <w:pPr>
        <w:autoSpaceDE w:val="0"/>
        <w:autoSpaceDN w:val="0"/>
        <w:adjustRightInd w:val="0"/>
        <w:rPr>
          <w:sz w:val="20"/>
          <w:szCs w:val="20"/>
        </w:rPr>
      </w:pPr>
      <w:r>
        <w:t>21.</w:t>
      </w:r>
      <w:r>
        <w:rPr>
          <w:sz w:val="20"/>
          <w:szCs w:val="20"/>
        </w:rPr>
        <w:t xml:space="preserve"> </w:t>
      </w:r>
      <w:r>
        <w:t>ИНН (если имеется</w:t>
      </w:r>
      <w:r>
        <w:rPr>
          <w:sz w:val="20"/>
          <w:szCs w:val="20"/>
        </w:rPr>
        <w:t>) _______________________________________________________________</w:t>
      </w:r>
    </w:p>
    <w:p w:rsidR="00C4608B" w:rsidRDefault="00C4608B" w:rsidP="00C4608B">
      <w:pPr>
        <w:autoSpaceDE w:val="0"/>
        <w:autoSpaceDN w:val="0"/>
        <w:adjustRightInd w:val="0"/>
        <w:rPr>
          <w:sz w:val="20"/>
          <w:szCs w:val="20"/>
        </w:rPr>
      </w:pPr>
    </w:p>
    <w:p w:rsidR="00C4608B" w:rsidRDefault="00C4608B" w:rsidP="00C4608B">
      <w:pPr>
        <w:autoSpaceDE w:val="0"/>
        <w:autoSpaceDN w:val="0"/>
        <w:adjustRightInd w:val="0"/>
        <w:rPr>
          <w:sz w:val="20"/>
          <w:szCs w:val="20"/>
        </w:rPr>
      </w:pPr>
      <w:r>
        <w:t>22.</w:t>
      </w:r>
      <w:r>
        <w:rPr>
          <w:sz w:val="20"/>
          <w:szCs w:val="20"/>
        </w:rPr>
        <w:t xml:space="preserve"> </w:t>
      </w:r>
      <w:r>
        <w:t>Сведения о наличии или отсутствии принадлежащего кандидату, его супруге (супругу), несовершеннолетним детям недвижимого имущества, находящегося за пределами территории Российской Федерации, об источниках получения средств, за счет которых приобретено указанное имущество</w:t>
      </w:r>
      <w:r>
        <w:rPr>
          <w:sz w:val="20"/>
          <w:szCs w:val="20"/>
        </w:rPr>
        <w:t xml:space="preserve"> </w:t>
      </w:r>
      <w:hyperlink r:id="rId23" w:anchor="Par368" w:history="1">
        <w:r>
          <w:rPr>
            <w:rStyle w:val="a3"/>
            <w:color w:val="auto"/>
            <w:sz w:val="20"/>
            <w:szCs w:val="20"/>
            <w:u w:val="none"/>
          </w:rPr>
          <w:t>&lt;*&gt;</w:t>
        </w:r>
      </w:hyperlink>
      <w:r>
        <w:rPr>
          <w:sz w:val="20"/>
          <w:szCs w:val="20"/>
        </w:rPr>
        <w:t>:</w:t>
      </w:r>
    </w:p>
    <w:p w:rsidR="00C4608B" w:rsidRDefault="00C4608B" w:rsidP="00C4608B">
      <w:pPr>
        <w:autoSpaceDE w:val="0"/>
        <w:autoSpaceDN w:val="0"/>
        <w:adjustRightInd w:val="0"/>
        <w:ind w:firstLine="540"/>
        <w:rPr>
          <w:szCs w:val="26"/>
        </w:rPr>
      </w:pPr>
      <w:r>
        <w:rPr>
          <w:szCs w:val="26"/>
        </w:rPr>
        <w:t>--------------------------------</w:t>
      </w:r>
    </w:p>
    <w:p w:rsidR="00C4608B" w:rsidRDefault="00C4608B" w:rsidP="00C4608B">
      <w:pPr>
        <w:autoSpaceDE w:val="0"/>
        <w:autoSpaceDN w:val="0"/>
        <w:adjustRightInd w:val="0"/>
        <w:ind w:firstLine="540"/>
        <w:rPr>
          <w:sz w:val="20"/>
          <w:szCs w:val="20"/>
        </w:rPr>
      </w:pPr>
      <w:bookmarkStart w:id="15" w:name="Par368"/>
      <w:bookmarkEnd w:id="15"/>
      <w:r>
        <w:rPr>
          <w:sz w:val="20"/>
          <w:szCs w:val="20"/>
        </w:rPr>
        <w:t>&lt;*&gt; Сведения указываются по состоянию на первое число месяца, в котором осуществлено официальное опубликование решения о назначении конкурса.</w:t>
      </w:r>
    </w:p>
    <w:p w:rsidR="00C4608B" w:rsidRDefault="00C4608B" w:rsidP="00C4608B">
      <w:pPr>
        <w:autoSpaceDE w:val="0"/>
        <w:autoSpaceDN w:val="0"/>
        <w:adjustRightInd w:val="0"/>
        <w:rPr>
          <w:sz w:val="20"/>
          <w:szCs w:val="20"/>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299"/>
        <w:gridCol w:w="1757"/>
        <w:gridCol w:w="1701"/>
        <w:gridCol w:w="1531"/>
        <w:gridCol w:w="1757"/>
      </w:tblGrid>
      <w:tr w:rsidR="00C4608B" w:rsidTr="00C4608B">
        <w:tc>
          <w:tcPr>
            <w:tcW w:w="2299"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Собственник недвижимого имущества (для долевой собственности указывается доля лица)</w:t>
            </w:r>
          </w:p>
        </w:tc>
        <w:tc>
          <w:tcPr>
            <w:tcW w:w="1757"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Вид имущества</w:t>
            </w:r>
          </w:p>
        </w:tc>
        <w:tc>
          <w:tcPr>
            <w:tcW w:w="170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Страна нахождения имущества</w:t>
            </w:r>
          </w:p>
        </w:tc>
        <w:tc>
          <w:tcPr>
            <w:tcW w:w="153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Площадь объекта имущества</w:t>
            </w:r>
          </w:p>
        </w:tc>
        <w:tc>
          <w:tcPr>
            <w:tcW w:w="1757"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Источники средств, за счет которых приобретено имущество</w:t>
            </w:r>
          </w:p>
        </w:tc>
      </w:tr>
      <w:tr w:rsidR="00C4608B" w:rsidTr="00C4608B">
        <w:tc>
          <w:tcPr>
            <w:tcW w:w="2299"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rPr>
                <w:sz w:val="22"/>
              </w:rPr>
            </w:pPr>
            <w:r>
              <w:rPr>
                <w:sz w:val="22"/>
              </w:rPr>
              <w:t>кандидат</w:t>
            </w:r>
          </w:p>
        </w:tc>
        <w:tc>
          <w:tcPr>
            <w:tcW w:w="1757"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757"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C4608B">
        <w:tc>
          <w:tcPr>
            <w:tcW w:w="2299"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rPr>
                <w:sz w:val="22"/>
              </w:rPr>
            </w:pPr>
            <w:r>
              <w:rPr>
                <w:sz w:val="22"/>
              </w:rPr>
              <w:t>супруг (супруга)</w:t>
            </w:r>
          </w:p>
        </w:tc>
        <w:tc>
          <w:tcPr>
            <w:tcW w:w="1757"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757"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C4608B">
        <w:tc>
          <w:tcPr>
            <w:tcW w:w="2299"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rPr>
                <w:sz w:val="22"/>
              </w:rPr>
            </w:pPr>
            <w:r>
              <w:rPr>
                <w:sz w:val="22"/>
              </w:rPr>
              <w:t>несовершеннолетние дети</w:t>
            </w:r>
          </w:p>
        </w:tc>
        <w:tc>
          <w:tcPr>
            <w:tcW w:w="1757"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5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757"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bl>
    <w:p w:rsidR="00C4608B" w:rsidRDefault="00C4608B" w:rsidP="00C4608B">
      <w:pPr>
        <w:autoSpaceDE w:val="0"/>
        <w:autoSpaceDN w:val="0"/>
        <w:adjustRightInd w:val="0"/>
        <w:rPr>
          <w:sz w:val="20"/>
          <w:szCs w:val="20"/>
        </w:rPr>
      </w:pPr>
      <w:r>
        <w:lastRenderedPageBreak/>
        <w:t xml:space="preserve">23. Сведения о наличии или отсутствии принадлежащих кандидату, его супруге (супругу), несовершеннолетним детям счетах (вкладах), наличных денежных </w:t>
      </w:r>
      <w:proofErr w:type="gramStart"/>
      <w:r>
        <w:t>средств  и</w:t>
      </w:r>
      <w:proofErr w:type="gramEnd"/>
      <w:r>
        <w:t xml:space="preserve"> ценностей в иностранных банках, расположенных за пределами территории Российской Федерации</w:t>
      </w:r>
      <w:r>
        <w:rPr>
          <w:sz w:val="20"/>
          <w:szCs w:val="20"/>
        </w:rPr>
        <w:t xml:space="preserve"> </w:t>
      </w:r>
      <w:hyperlink r:id="rId24" w:anchor="Par396" w:history="1">
        <w:r>
          <w:rPr>
            <w:rStyle w:val="a3"/>
            <w:color w:val="auto"/>
            <w:sz w:val="20"/>
            <w:szCs w:val="20"/>
            <w:u w:val="none"/>
          </w:rPr>
          <w:t>&lt;*&gt;</w:t>
        </w:r>
      </w:hyperlink>
      <w:r>
        <w:rPr>
          <w:sz w:val="20"/>
          <w:szCs w:val="20"/>
        </w:rPr>
        <w:t>:</w:t>
      </w:r>
    </w:p>
    <w:p w:rsidR="00C4608B" w:rsidRDefault="00C4608B" w:rsidP="00C4608B">
      <w:pPr>
        <w:autoSpaceDE w:val="0"/>
        <w:autoSpaceDN w:val="0"/>
        <w:adjustRightInd w:val="0"/>
        <w:rPr>
          <w:sz w:val="20"/>
          <w:szCs w:val="20"/>
        </w:rPr>
      </w:pPr>
    </w:p>
    <w:p w:rsidR="00C4608B" w:rsidRDefault="00C4608B" w:rsidP="00C4608B">
      <w:pPr>
        <w:autoSpaceDE w:val="0"/>
        <w:autoSpaceDN w:val="0"/>
        <w:adjustRightInd w:val="0"/>
        <w:ind w:firstLine="540"/>
        <w:rPr>
          <w:szCs w:val="26"/>
        </w:rPr>
      </w:pPr>
      <w:r>
        <w:rPr>
          <w:szCs w:val="26"/>
        </w:rPr>
        <w:t>--------------------------------</w:t>
      </w:r>
    </w:p>
    <w:p w:rsidR="00C4608B" w:rsidRDefault="00C4608B" w:rsidP="00C4608B">
      <w:pPr>
        <w:autoSpaceDE w:val="0"/>
        <w:autoSpaceDN w:val="0"/>
        <w:adjustRightInd w:val="0"/>
        <w:ind w:firstLine="540"/>
        <w:rPr>
          <w:sz w:val="20"/>
          <w:szCs w:val="20"/>
        </w:rPr>
      </w:pPr>
      <w:bookmarkStart w:id="16" w:name="Par396"/>
      <w:bookmarkEnd w:id="16"/>
      <w:r>
        <w:rPr>
          <w:sz w:val="20"/>
          <w:szCs w:val="20"/>
        </w:rPr>
        <w:t>&lt;*&gt; Сведения указываются по состоянию на первое число месяца, в котором осуществлено официальное опубликование решения о назначении конкурса.</w:t>
      </w:r>
    </w:p>
    <w:p w:rsidR="00C4608B" w:rsidRDefault="00C4608B" w:rsidP="00C4608B">
      <w:pPr>
        <w:autoSpaceDE w:val="0"/>
        <w:autoSpaceDN w:val="0"/>
        <w:adjustRightInd w:val="0"/>
        <w:rPr>
          <w:szCs w:val="26"/>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381"/>
        <w:gridCol w:w="1757"/>
        <w:gridCol w:w="1701"/>
        <w:gridCol w:w="3231"/>
      </w:tblGrid>
      <w:tr w:rsidR="00C4608B" w:rsidTr="00C4608B">
        <w:tc>
          <w:tcPr>
            <w:tcW w:w="238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Субъект</w:t>
            </w:r>
          </w:p>
        </w:tc>
        <w:tc>
          <w:tcPr>
            <w:tcW w:w="1757"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Объекты прав (счет (вклад), наличные денежные средства, ценности)</w:t>
            </w:r>
          </w:p>
        </w:tc>
        <w:tc>
          <w:tcPr>
            <w:tcW w:w="170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Наименование иностранного банка, страна нахождения банка</w:t>
            </w:r>
          </w:p>
        </w:tc>
        <w:tc>
          <w:tcPr>
            <w:tcW w:w="323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 w:val="22"/>
              </w:rPr>
            </w:pPr>
            <w:r>
              <w:rPr>
                <w:sz w:val="22"/>
              </w:rPr>
              <w:t>Остаток средств либо объем средств (указывается в рублях по курсу Центрального банка Российской Федерации на дату предоставления сведений)</w:t>
            </w:r>
          </w:p>
        </w:tc>
      </w:tr>
      <w:tr w:rsidR="00C4608B" w:rsidTr="00C4608B">
        <w:tc>
          <w:tcPr>
            <w:tcW w:w="238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rPr>
                <w:sz w:val="22"/>
              </w:rPr>
            </w:pPr>
            <w:r>
              <w:rPr>
                <w:sz w:val="22"/>
              </w:rPr>
              <w:t>кандидат</w:t>
            </w:r>
          </w:p>
        </w:tc>
        <w:tc>
          <w:tcPr>
            <w:tcW w:w="1757"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32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C4608B">
        <w:tc>
          <w:tcPr>
            <w:tcW w:w="238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rPr>
                <w:sz w:val="22"/>
              </w:rPr>
            </w:pPr>
            <w:r>
              <w:rPr>
                <w:sz w:val="22"/>
              </w:rPr>
              <w:t>супруг (супруга)</w:t>
            </w:r>
          </w:p>
        </w:tc>
        <w:tc>
          <w:tcPr>
            <w:tcW w:w="1757"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32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r w:rsidR="00C4608B" w:rsidTr="00C4608B">
        <w:tc>
          <w:tcPr>
            <w:tcW w:w="2381"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rPr>
                <w:sz w:val="22"/>
              </w:rPr>
            </w:pPr>
            <w:r>
              <w:rPr>
                <w:sz w:val="22"/>
              </w:rPr>
              <w:t>несовершеннолетние дети</w:t>
            </w:r>
          </w:p>
        </w:tc>
        <w:tc>
          <w:tcPr>
            <w:tcW w:w="1757"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170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c>
          <w:tcPr>
            <w:tcW w:w="3231"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 w:val="22"/>
              </w:rPr>
            </w:pPr>
          </w:p>
        </w:tc>
      </w:tr>
    </w:tbl>
    <w:p w:rsidR="00C4608B" w:rsidRDefault="00C4608B" w:rsidP="00C4608B">
      <w:pPr>
        <w:autoSpaceDE w:val="0"/>
        <w:autoSpaceDN w:val="0"/>
        <w:adjustRightInd w:val="0"/>
        <w:ind w:firstLine="540"/>
        <w:rPr>
          <w:szCs w:val="26"/>
        </w:rPr>
      </w:pPr>
      <w:r>
        <w:rPr>
          <w:szCs w:val="26"/>
        </w:rPr>
        <w:t>--------------------------------</w:t>
      </w:r>
    </w:p>
    <w:p w:rsidR="00C4608B" w:rsidRDefault="00C4608B" w:rsidP="00C4608B">
      <w:pPr>
        <w:autoSpaceDE w:val="0"/>
        <w:autoSpaceDN w:val="0"/>
        <w:adjustRightInd w:val="0"/>
        <w:ind w:firstLine="540"/>
        <w:rPr>
          <w:sz w:val="20"/>
          <w:szCs w:val="20"/>
        </w:rPr>
      </w:pPr>
      <w:r>
        <w:rPr>
          <w:sz w:val="20"/>
          <w:szCs w:val="20"/>
        </w:rPr>
        <w:t>&lt;*&gt; При отсутствии в таблице ставится прочерк</w:t>
      </w:r>
    </w:p>
    <w:p w:rsidR="00C4608B" w:rsidRDefault="00C4608B" w:rsidP="00C4608B">
      <w:pPr>
        <w:autoSpaceDE w:val="0"/>
        <w:autoSpaceDN w:val="0"/>
        <w:adjustRightInd w:val="0"/>
      </w:pPr>
      <w:r>
        <w:t xml:space="preserve">24.  </w:t>
      </w:r>
      <w:proofErr w:type="gramStart"/>
      <w:r>
        <w:t>Дополнительные  сведения</w:t>
      </w:r>
      <w:proofErr w:type="gramEnd"/>
      <w:r>
        <w:t xml:space="preserve"> (участие в выборных представительных органах, другая информация, которую желаете сообщить о себе)</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r>
        <w:rPr>
          <w:sz w:val="20"/>
          <w:szCs w:val="20"/>
        </w:rPr>
        <w:t>__________________________________________________________________________________________</w:t>
      </w:r>
    </w:p>
    <w:p w:rsidR="00C4608B" w:rsidRDefault="00C4608B" w:rsidP="00C4608B">
      <w:pPr>
        <w:autoSpaceDE w:val="0"/>
        <w:autoSpaceDN w:val="0"/>
        <w:adjustRightInd w:val="0"/>
        <w:rPr>
          <w:sz w:val="20"/>
          <w:szCs w:val="20"/>
        </w:rPr>
      </w:pPr>
    </w:p>
    <w:p w:rsidR="00C4608B" w:rsidRDefault="00C4608B" w:rsidP="00C4608B">
      <w:pPr>
        <w:autoSpaceDE w:val="0"/>
        <w:autoSpaceDN w:val="0"/>
        <w:adjustRightInd w:val="0"/>
      </w:pPr>
      <w:r>
        <w:t xml:space="preserve">25. </w:t>
      </w:r>
      <w:bookmarkStart w:id="17" w:name="_GoBack"/>
      <w:bookmarkEnd w:id="17"/>
      <w:r>
        <w:t>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 На проведение в отношении меня проверочных мероприятий согласен (согласна).</w:t>
      </w:r>
    </w:p>
    <w:p w:rsidR="00C4608B" w:rsidRDefault="00C4608B" w:rsidP="00C4608B">
      <w:pPr>
        <w:autoSpaceDE w:val="0"/>
        <w:autoSpaceDN w:val="0"/>
        <w:adjustRightInd w:val="0"/>
      </w:pPr>
      <w:r>
        <w:t>"__" _________________ 20__ г.                Подпись      _______________________</w:t>
      </w:r>
    </w:p>
    <w:p w:rsidR="00C4608B" w:rsidRDefault="00C4608B" w:rsidP="00C4608B">
      <w:pPr>
        <w:autoSpaceDE w:val="0"/>
        <w:autoSpaceDN w:val="0"/>
        <w:adjustRightInd w:val="0"/>
      </w:pPr>
    </w:p>
    <w:p w:rsidR="00C4608B" w:rsidRDefault="00C4608B" w:rsidP="00C4608B">
      <w:pPr>
        <w:autoSpaceDE w:val="0"/>
        <w:autoSpaceDN w:val="0"/>
        <w:adjustRightInd w:val="0"/>
      </w:pPr>
    </w:p>
    <w:p w:rsidR="00C4608B" w:rsidRDefault="00C4608B" w:rsidP="00C4608B">
      <w:pPr>
        <w:autoSpaceDE w:val="0"/>
        <w:autoSpaceDN w:val="0"/>
        <w:adjustRightInd w:val="0"/>
        <w:ind w:firstLine="709"/>
      </w:pPr>
      <w:r>
        <w:t xml:space="preserve">Фотография и данные о трудовой деятельности, воинской службе и об учебе оформляемого лица соответствуют документам, </w:t>
      </w:r>
      <w:proofErr w:type="gramStart"/>
      <w:r>
        <w:t>удостоверяющим  личность</w:t>
      </w:r>
      <w:proofErr w:type="gramEnd"/>
      <w:r>
        <w:t>, записям в трудовой книжке, документам об образовании и воинской службе.</w:t>
      </w:r>
    </w:p>
    <w:p w:rsidR="00C4608B" w:rsidRDefault="00C4608B" w:rsidP="00C4608B">
      <w:pPr>
        <w:autoSpaceDE w:val="0"/>
        <w:autoSpaceDN w:val="0"/>
        <w:adjustRightInd w:val="0"/>
      </w:pPr>
    </w:p>
    <w:p w:rsidR="00C4608B" w:rsidRDefault="00C4608B" w:rsidP="00C4608B">
      <w:pPr>
        <w:autoSpaceDE w:val="0"/>
        <w:autoSpaceDN w:val="0"/>
        <w:adjustRightInd w:val="0"/>
      </w:pPr>
      <w:r>
        <w:t>«__» _________________ 20__ г. ________________________________________</w:t>
      </w:r>
    </w:p>
    <w:p w:rsidR="00C4608B" w:rsidRDefault="00C4608B" w:rsidP="00C4608B">
      <w:pPr>
        <w:autoSpaceDE w:val="0"/>
        <w:autoSpaceDN w:val="0"/>
        <w:adjustRightInd w:val="0"/>
        <w:rPr>
          <w:sz w:val="20"/>
          <w:szCs w:val="20"/>
        </w:rPr>
      </w:pPr>
      <w:r>
        <w:rPr>
          <w:sz w:val="20"/>
          <w:szCs w:val="20"/>
        </w:rPr>
        <w:t xml:space="preserve">                                                                                               (подпись, фамилия лица, ответственного</w:t>
      </w:r>
    </w:p>
    <w:p w:rsidR="00C4608B" w:rsidRDefault="00C4608B" w:rsidP="00C4608B">
      <w:pPr>
        <w:autoSpaceDE w:val="0"/>
        <w:autoSpaceDN w:val="0"/>
        <w:adjustRightInd w:val="0"/>
        <w:rPr>
          <w:sz w:val="20"/>
          <w:szCs w:val="20"/>
        </w:rPr>
      </w:pPr>
      <w:r>
        <w:rPr>
          <w:sz w:val="20"/>
          <w:szCs w:val="20"/>
        </w:rPr>
        <w:t xml:space="preserve">                                                                                                                  за прием документов)</w:t>
      </w:r>
    </w:p>
    <w:p w:rsidR="00C4608B" w:rsidRDefault="00C4608B" w:rsidP="00C4608B">
      <w:pPr>
        <w:autoSpaceDE w:val="0"/>
        <w:autoSpaceDN w:val="0"/>
        <w:adjustRightInd w:val="0"/>
        <w:rPr>
          <w:szCs w:val="26"/>
        </w:rPr>
      </w:pPr>
    </w:p>
    <w:p w:rsidR="00C4608B" w:rsidRDefault="00C4608B" w:rsidP="00C4608B">
      <w:pPr>
        <w:autoSpaceDE w:val="0"/>
        <w:autoSpaceDN w:val="0"/>
        <w:adjustRightInd w:val="0"/>
        <w:ind w:left="4248" w:firstLine="708"/>
        <w:rPr>
          <w:szCs w:val="26"/>
        </w:rPr>
      </w:pPr>
      <w:r>
        <w:rPr>
          <w:szCs w:val="26"/>
        </w:rPr>
        <w:br w:type="page"/>
      </w:r>
      <w:r>
        <w:rPr>
          <w:szCs w:val="26"/>
        </w:rPr>
        <w:lastRenderedPageBreak/>
        <w:t>Приложение 3</w:t>
      </w:r>
    </w:p>
    <w:p w:rsidR="00C4608B" w:rsidRDefault="00C4608B" w:rsidP="00C4608B">
      <w:pPr>
        <w:autoSpaceDE w:val="0"/>
        <w:autoSpaceDN w:val="0"/>
        <w:adjustRightInd w:val="0"/>
        <w:ind w:left="4962"/>
        <w:rPr>
          <w:szCs w:val="26"/>
        </w:rPr>
      </w:pPr>
      <w:r>
        <w:rPr>
          <w:szCs w:val="26"/>
        </w:rPr>
        <w:t xml:space="preserve">к Положению о порядке проведения конкурса по отбору кандидатур на       </w:t>
      </w:r>
    </w:p>
    <w:p w:rsidR="00C4608B" w:rsidRDefault="00C4608B" w:rsidP="00C4608B">
      <w:pPr>
        <w:autoSpaceDE w:val="0"/>
        <w:autoSpaceDN w:val="0"/>
        <w:adjustRightInd w:val="0"/>
        <w:ind w:left="4962"/>
        <w:rPr>
          <w:szCs w:val="26"/>
        </w:rPr>
      </w:pPr>
      <w:r>
        <w:rPr>
          <w:szCs w:val="26"/>
        </w:rPr>
        <w:t>должность Главы города Норильска</w:t>
      </w:r>
    </w:p>
    <w:p w:rsidR="00C4608B" w:rsidRDefault="00C4608B" w:rsidP="00C4608B"/>
    <w:p w:rsidR="00C4608B" w:rsidRDefault="00C4608B" w:rsidP="00C4608B"/>
    <w:p w:rsidR="00C4608B" w:rsidRDefault="00C4608B" w:rsidP="00C4608B">
      <w:pPr>
        <w:autoSpaceDE w:val="0"/>
        <w:autoSpaceDN w:val="0"/>
        <w:adjustRightInd w:val="0"/>
        <w:jc w:val="center"/>
        <w:rPr>
          <w:b/>
          <w:bCs/>
          <w:sz w:val="24"/>
        </w:rPr>
      </w:pPr>
      <w:r>
        <w:rPr>
          <w:b/>
          <w:bCs/>
        </w:rPr>
        <w:t>СОГЛАСИЕ</w:t>
      </w:r>
    </w:p>
    <w:p w:rsidR="00C4608B" w:rsidRDefault="00C4608B" w:rsidP="00C4608B">
      <w:pPr>
        <w:autoSpaceDE w:val="0"/>
        <w:autoSpaceDN w:val="0"/>
        <w:adjustRightInd w:val="0"/>
        <w:jc w:val="center"/>
        <w:rPr>
          <w:b/>
          <w:bCs/>
        </w:rPr>
      </w:pPr>
      <w:r>
        <w:rPr>
          <w:b/>
          <w:bCs/>
        </w:rPr>
        <w:t>НА ОБРАБОТКУ ПЕРСОНАЛЬНЫХ ДАННЫХ</w:t>
      </w:r>
    </w:p>
    <w:p w:rsidR="00C4608B" w:rsidRDefault="00C4608B" w:rsidP="00C4608B">
      <w:pPr>
        <w:autoSpaceDE w:val="0"/>
        <w:autoSpaceDN w:val="0"/>
        <w:adjustRightInd w:val="0"/>
        <w:jc w:val="center"/>
        <w:rPr>
          <w:b/>
          <w:bCs/>
        </w:rPr>
      </w:pPr>
    </w:p>
    <w:p w:rsidR="00C4608B" w:rsidRDefault="00C4608B" w:rsidP="00C4608B">
      <w:pPr>
        <w:autoSpaceDE w:val="0"/>
        <w:autoSpaceDN w:val="0"/>
        <w:adjustRightInd w:val="0"/>
        <w:ind w:firstLine="540"/>
      </w:pPr>
    </w:p>
    <w:tbl>
      <w:tblPr>
        <w:tblW w:w="9106" w:type="dxa"/>
        <w:tblInd w:w="108" w:type="dxa"/>
        <w:tblLook w:val="04A0" w:firstRow="1" w:lastRow="0" w:firstColumn="1" w:lastColumn="0" w:noHBand="0" w:noVBand="1"/>
      </w:tblPr>
      <w:tblGrid>
        <w:gridCol w:w="9106"/>
      </w:tblGrid>
      <w:tr w:rsidR="00C4608B" w:rsidTr="00C4608B">
        <w:tc>
          <w:tcPr>
            <w:tcW w:w="9106" w:type="dxa"/>
            <w:tcBorders>
              <w:top w:val="nil"/>
              <w:left w:val="nil"/>
              <w:bottom w:val="single" w:sz="4" w:space="0" w:color="auto"/>
              <w:right w:val="nil"/>
            </w:tcBorders>
            <w:hideMark/>
          </w:tcPr>
          <w:p w:rsidR="00C4608B" w:rsidRDefault="00C4608B">
            <w:pPr>
              <w:autoSpaceDE w:val="0"/>
              <w:autoSpaceDN w:val="0"/>
              <w:adjustRightInd w:val="0"/>
              <w:jc w:val="center"/>
              <w:rPr>
                <w:szCs w:val="26"/>
              </w:rPr>
            </w:pPr>
            <w:r>
              <w:rPr>
                <w:szCs w:val="26"/>
              </w:rPr>
              <w:t>Норильский городской Совет депутатов, конкурсная комиссия для проведения конкурса по отбору кандидатур на должность Главы города Норильска</w:t>
            </w:r>
          </w:p>
        </w:tc>
      </w:tr>
      <w:tr w:rsidR="00C4608B" w:rsidTr="00C4608B">
        <w:tc>
          <w:tcPr>
            <w:tcW w:w="9106" w:type="dxa"/>
            <w:tcBorders>
              <w:top w:val="single" w:sz="4" w:space="0" w:color="auto"/>
              <w:left w:val="nil"/>
              <w:bottom w:val="single" w:sz="4" w:space="0" w:color="auto"/>
              <w:right w:val="nil"/>
            </w:tcBorders>
            <w:hideMark/>
          </w:tcPr>
          <w:p w:rsidR="00C4608B" w:rsidRDefault="00C4608B">
            <w:pPr>
              <w:autoSpaceDE w:val="0"/>
              <w:autoSpaceDN w:val="0"/>
              <w:adjustRightInd w:val="0"/>
              <w:jc w:val="center"/>
              <w:rPr>
                <w:sz w:val="24"/>
              </w:rPr>
            </w:pPr>
            <w:r>
              <w:rPr>
                <w:sz w:val="22"/>
              </w:rPr>
              <w:t>(наименование оператора, получающего согласие субъекта персональных данных)</w:t>
            </w:r>
          </w:p>
          <w:p w:rsidR="00C4608B" w:rsidRDefault="00C4608B">
            <w:pPr>
              <w:autoSpaceDE w:val="0"/>
              <w:autoSpaceDN w:val="0"/>
              <w:adjustRightInd w:val="0"/>
              <w:jc w:val="center"/>
            </w:pPr>
            <w:r>
              <w:t>г. Норильск, Ленинский проспект, 24А</w:t>
            </w:r>
          </w:p>
        </w:tc>
      </w:tr>
      <w:tr w:rsidR="00C4608B" w:rsidTr="00C4608B">
        <w:tc>
          <w:tcPr>
            <w:tcW w:w="9106" w:type="dxa"/>
            <w:tcBorders>
              <w:top w:val="single" w:sz="4" w:space="0" w:color="auto"/>
              <w:left w:val="nil"/>
              <w:bottom w:val="single" w:sz="4" w:space="0" w:color="auto"/>
              <w:right w:val="nil"/>
            </w:tcBorders>
          </w:tcPr>
          <w:p w:rsidR="00C4608B" w:rsidRDefault="00C4608B">
            <w:pPr>
              <w:autoSpaceDE w:val="0"/>
              <w:autoSpaceDN w:val="0"/>
              <w:adjustRightInd w:val="0"/>
              <w:jc w:val="center"/>
            </w:pPr>
            <w:r>
              <w:rPr>
                <w:sz w:val="22"/>
              </w:rPr>
              <w:t>(адрес оператора)</w:t>
            </w:r>
          </w:p>
          <w:p w:rsidR="00C4608B" w:rsidRDefault="00C4608B">
            <w:pPr>
              <w:autoSpaceDE w:val="0"/>
              <w:autoSpaceDN w:val="0"/>
              <w:adjustRightInd w:val="0"/>
            </w:pPr>
          </w:p>
        </w:tc>
      </w:tr>
      <w:tr w:rsidR="00C4608B" w:rsidTr="00C4608B">
        <w:tc>
          <w:tcPr>
            <w:tcW w:w="9106" w:type="dxa"/>
            <w:tcBorders>
              <w:top w:val="single" w:sz="4" w:space="0" w:color="auto"/>
              <w:left w:val="nil"/>
              <w:bottom w:val="single" w:sz="4" w:space="0" w:color="auto"/>
              <w:right w:val="nil"/>
            </w:tcBorders>
          </w:tcPr>
          <w:p w:rsidR="00C4608B" w:rsidRDefault="00C4608B">
            <w:pPr>
              <w:autoSpaceDE w:val="0"/>
              <w:autoSpaceDN w:val="0"/>
              <w:adjustRightInd w:val="0"/>
              <w:jc w:val="center"/>
            </w:pPr>
            <w:r>
              <w:rPr>
                <w:sz w:val="22"/>
              </w:rPr>
              <w:t>(Ф.И.О. субъекта персональных данных)</w:t>
            </w:r>
          </w:p>
          <w:p w:rsidR="00C4608B" w:rsidRDefault="00C4608B">
            <w:pPr>
              <w:autoSpaceDE w:val="0"/>
              <w:autoSpaceDN w:val="0"/>
              <w:adjustRightInd w:val="0"/>
            </w:pPr>
          </w:p>
        </w:tc>
      </w:tr>
      <w:tr w:rsidR="00C4608B" w:rsidTr="00C4608B">
        <w:trPr>
          <w:trHeight w:val="625"/>
        </w:trPr>
        <w:tc>
          <w:tcPr>
            <w:tcW w:w="9106" w:type="dxa"/>
            <w:tcBorders>
              <w:top w:val="single" w:sz="4" w:space="0" w:color="auto"/>
              <w:left w:val="nil"/>
              <w:bottom w:val="single" w:sz="4" w:space="0" w:color="auto"/>
              <w:right w:val="nil"/>
            </w:tcBorders>
            <w:hideMark/>
          </w:tcPr>
          <w:p w:rsidR="00C4608B" w:rsidRDefault="00C4608B">
            <w:pPr>
              <w:autoSpaceDE w:val="0"/>
              <w:autoSpaceDN w:val="0"/>
              <w:adjustRightInd w:val="0"/>
              <w:jc w:val="center"/>
            </w:pPr>
            <w:r>
              <w:rPr>
                <w:sz w:val="22"/>
              </w:rPr>
              <w:t>(адрес, где зарегистрирован субъект персональных данных)</w:t>
            </w:r>
          </w:p>
        </w:tc>
      </w:tr>
      <w:tr w:rsidR="00C4608B" w:rsidTr="00C4608B">
        <w:trPr>
          <w:trHeight w:val="563"/>
        </w:trPr>
        <w:tc>
          <w:tcPr>
            <w:tcW w:w="9106" w:type="dxa"/>
            <w:tcBorders>
              <w:top w:val="single" w:sz="4" w:space="0" w:color="auto"/>
              <w:left w:val="nil"/>
              <w:bottom w:val="nil"/>
              <w:right w:val="nil"/>
            </w:tcBorders>
            <w:hideMark/>
          </w:tcPr>
          <w:p w:rsidR="00C4608B" w:rsidRDefault="00C4608B">
            <w:pPr>
              <w:pStyle w:val="ConsPlusNonformat"/>
              <w:jc w:val="center"/>
              <w:rPr>
                <w:rFonts w:ascii="Times New Roman" w:hAnsi="Times New Roman" w:cs="Times New Roman"/>
                <w:sz w:val="22"/>
                <w:szCs w:val="22"/>
              </w:rPr>
            </w:pPr>
            <w:r>
              <w:rPr>
                <w:rFonts w:ascii="Times New Roman" w:hAnsi="Times New Roman" w:cs="Times New Roman"/>
                <w:sz w:val="22"/>
                <w:szCs w:val="22"/>
              </w:rPr>
              <w:t>(номер основного документа, удостоверяющего его личность, сведения о дате</w:t>
            </w:r>
          </w:p>
          <w:p w:rsidR="00C4608B" w:rsidRDefault="00C4608B">
            <w:pPr>
              <w:autoSpaceDE w:val="0"/>
              <w:autoSpaceDN w:val="0"/>
              <w:adjustRightInd w:val="0"/>
              <w:jc w:val="center"/>
              <w:rPr>
                <w:sz w:val="24"/>
              </w:rPr>
            </w:pPr>
            <w:r>
              <w:rPr>
                <w:sz w:val="22"/>
              </w:rPr>
              <w:t>выдачи документа и выдавшем его органе)</w:t>
            </w:r>
          </w:p>
        </w:tc>
      </w:tr>
    </w:tbl>
    <w:p w:rsidR="00C4608B" w:rsidRDefault="00C4608B" w:rsidP="00C4608B">
      <w:pPr>
        <w:autoSpaceDE w:val="0"/>
        <w:autoSpaceDN w:val="0"/>
        <w:adjustRightInd w:val="0"/>
        <w:ind w:firstLine="540"/>
      </w:pPr>
    </w:p>
    <w:p w:rsidR="00C4608B" w:rsidRDefault="00C4608B" w:rsidP="00C4608B">
      <w:pPr>
        <w:autoSpaceDE w:val="0"/>
        <w:autoSpaceDN w:val="0"/>
        <w:adjustRightInd w:val="0"/>
        <w:ind w:firstLine="708"/>
        <w:rPr>
          <w:szCs w:val="26"/>
        </w:rPr>
      </w:pPr>
      <w:r>
        <w:rPr>
          <w:szCs w:val="26"/>
        </w:rPr>
        <w:t>Даю согласие на обработку моих персональных данных, содержащихся в представленных на конкурс по отбору кандидатур на должность Главы города Норильска документах, предусмотренную частью 3 статьи 3 Федерального закона от 27.07.2006 № 152-ФЗ «О персональных данных».</w:t>
      </w:r>
    </w:p>
    <w:p w:rsidR="00C4608B" w:rsidRDefault="00C4608B" w:rsidP="00C4608B">
      <w:pPr>
        <w:autoSpaceDE w:val="0"/>
        <w:autoSpaceDN w:val="0"/>
        <w:adjustRightInd w:val="0"/>
        <w:spacing w:before="240"/>
        <w:ind w:firstLine="708"/>
        <w:rPr>
          <w:szCs w:val="26"/>
        </w:rPr>
      </w:pPr>
      <w:r>
        <w:rPr>
          <w:szCs w:val="26"/>
        </w:rPr>
        <w:t>Согласие действует в течение срока хранения конкурсной документации (3 года).</w:t>
      </w:r>
    </w:p>
    <w:p w:rsidR="00C4608B" w:rsidRDefault="00C4608B" w:rsidP="00C4608B">
      <w:pPr>
        <w:autoSpaceDE w:val="0"/>
        <w:autoSpaceDN w:val="0"/>
        <w:adjustRightInd w:val="0"/>
        <w:ind w:firstLine="708"/>
        <w:rPr>
          <w:szCs w:val="26"/>
        </w:rPr>
      </w:pPr>
      <w:r>
        <w:rPr>
          <w:szCs w:val="26"/>
        </w:rPr>
        <w:t xml:space="preserve"> </w:t>
      </w:r>
    </w:p>
    <w:p w:rsidR="00C4608B" w:rsidRDefault="00C4608B" w:rsidP="00C4608B">
      <w:pPr>
        <w:autoSpaceDE w:val="0"/>
        <w:autoSpaceDN w:val="0"/>
        <w:adjustRightInd w:val="0"/>
        <w:ind w:firstLine="708"/>
        <w:rPr>
          <w:szCs w:val="26"/>
        </w:rPr>
      </w:pPr>
    </w:p>
    <w:p w:rsidR="00C4608B" w:rsidRDefault="00C4608B" w:rsidP="00C4608B">
      <w:pPr>
        <w:pStyle w:val="ConsPlusNonformat"/>
        <w:rPr>
          <w:rFonts w:ascii="Times New Roman" w:hAnsi="Times New Roman" w:cs="Times New Roman"/>
          <w:sz w:val="26"/>
          <w:szCs w:val="26"/>
        </w:rPr>
      </w:pPr>
    </w:p>
    <w:p w:rsidR="00C4608B" w:rsidRDefault="00C4608B" w:rsidP="00C4608B">
      <w:pPr>
        <w:pStyle w:val="ConsPlusNonformat"/>
        <w:rPr>
          <w:rFonts w:ascii="Times New Roman" w:hAnsi="Times New Roman" w:cs="Times New Roman"/>
          <w:sz w:val="26"/>
          <w:szCs w:val="26"/>
        </w:rPr>
      </w:pPr>
      <w:r>
        <w:rPr>
          <w:rFonts w:ascii="Times New Roman" w:hAnsi="Times New Roman" w:cs="Times New Roman"/>
          <w:sz w:val="26"/>
          <w:szCs w:val="26"/>
        </w:rPr>
        <w:t xml:space="preserve">Дата: _____________                   _____________            _______________________ </w:t>
      </w:r>
    </w:p>
    <w:p w:rsidR="00C4608B" w:rsidRDefault="00C4608B" w:rsidP="00C4608B">
      <w:pPr>
        <w:pStyle w:val="ConsPlusNonformat"/>
      </w:pPr>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подпись)   </w:t>
      </w:r>
      <w:proofErr w:type="gramEnd"/>
      <w:r>
        <w:rPr>
          <w:rFonts w:ascii="Times New Roman" w:hAnsi="Times New Roman" w:cs="Times New Roman"/>
          <w:sz w:val="22"/>
          <w:szCs w:val="22"/>
        </w:rPr>
        <w:t xml:space="preserve">                               (инициалы, фамилия)</w:t>
      </w:r>
    </w:p>
    <w:p w:rsidR="00C4608B" w:rsidRDefault="00C4608B" w:rsidP="00C4608B"/>
    <w:p w:rsidR="00C4608B" w:rsidRDefault="00C4608B" w:rsidP="00C4608B">
      <w:pPr>
        <w:autoSpaceDE w:val="0"/>
        <w:autoSpaceDN w:val="0"/>
        <w:adjustRightInd w:val="0"/>
        <w:jc w:val="right"/>
        <w:outlineLvl w:val="0"/>
        <w:rPr>
          <w:szCs w:val="26"/>
        </w:rPr>
      </w:pPr>
    </w:p>
    <w:p w:rsidR="00C4608B" w:rsidRDefault="00C4608B" w:rsidP="00C4608B">
      <w:pPr>
        <w:autoSpaceDE w:val="0"/>
        <w:autoSpaceDN w:val="0"/>
        <w:adjustRightInd w:val="0"/>
        <w:jc w:val="right"/>
        <w:outlineLvl w:val="0"/>
        <w:rPr>
          <w:szCs w:val="26"/>
        </w:rPr>
      </w:pPr>
    </w:p>
    <w:p w:rsidR="00C4608B" w:rsidRDefault="00C4608B" w:rsidP="00C4608B">
      <w:pPr>
        <w:autoSpaceDE w:val="0"/>
        <w:autoSpaceDN w:val="0"/>
        <w:adjustRightInd w:val="0"/>
        <w:jc w:val="right"/>
        <w:outlineLvl w:val="0"/>
        <w:rPr>
          <w:szCs w:val="26"/>
        </w:rPr>
      </w:pPr>
    </w:p>
    <w:p w:rsidR="00C4608B" w:rsidRDefault="00C4608B" w:rsidP="00C4608B">
      <w:pPr>
        <w:autoSpaceDE w:val="0"/>
        <w:autoSpaceDN w:val="0"/>
        <w:adjustRightInd w:val="0"/>
        <w:ind w:left="5529"/>
        <w:jc w:val="left"/>
        <w:outlineLvl w:val="0"/>
        <w:rPr>
          <w:szCs w:val="26"/>
        </w:rPr>
      </w:pPr>
      <w:r>
        <w:rPr>
          <w:szCs w:val="26"/>
        </w:rPr>
        <w:br w:type="page"/>
      </w:r>
      <w:r>
        <w:rPr>
          <w:szCs w:val="26"/>
        </w:rPr>
        <w:lastRenderedPageBreak/>
        <w:t xml:space="preserve">Приложение 4 </w:t>
      </w:r>
    </w:p>
    <w:p w:rsidR="00C4608B" w:rsidRDefault="00C4608B" w:rsidP="00C4608B">
      <w:pPr>
        <w:autoSpaceDE w:val="0"/>
        <w:autoSpaceDN w:val="0"/>
        <w:adjustRightInd w:val="0"/>
        <w:ind w:left="5529"/>
        <w:jc w:val="left"/>
        <w:outlineLvl w:val="0"/>
        <w:rPr>
          <w:szCs w:val="26"/>
        </w:rPr>
      </w:pPr>
      <w:r>
        <w:rPr>
          <w:szCs w:val="26"/>
        </w:rPr>
        <w:t>к Положению о порядке   проведения конкурса по отбору кандидатур на должность Главы города Норильска</w:t>
      </w:r>
    </w:p>
    <w:p w:rsidR="00C4608B" w:rsidRDefault="00C4608B" w:rsidP="00C4608B">
      <w:pPr>
        <w:autoSpaceDE w:val="0"/>
        <w:autoSpaceDN w:val="0"/>
        <w:adjustRightInd w:val="0"/>
        <w:jc w:val="left"/>
        <w:outlineLvl w:val="0"/>
        <w:rPr>
          <w:szCs w:val="26"/>
        </w:rPr>
      </w:pPr>
    </w:p>
    <w:p w:rsidR="00C4608B" w:rsidRDefault="00C4608B" w:rsidP="00C4608B">
      <w:pPr>
        <w:autoSpaceDE w:val="0"/>
        <w:autoSpaceDN w:val="0"/>
        <w:adjustRightInd w:val="0"/>
        <w:jc w:val="left"/>
        <w:outlineLvl w:val="0"/>
        <w:rPr>
          <w:szCs w:val="26"/>
        </w:rPr>
      </w:pPr>
    </w:p>
    <w:p w:rsidR="00C4608B" w:rsidRDefault="00C4608B" w:rsidP="00C4608B">
      <w:pPr>
        <w:autoSpaceDE w:val="0"/>
        <w:autoSpaceDN w:val="0"/>
        <w:adjustRightInd w:val="0"/>
        <w:ind w:left="5529"/>
        <w:jc w:val="left"/>
        <w:outlineLvl w:val="0"/>
        <w:rPr>
          <w:szCs w:val="26"/>
        </w:rPr>
      </w:pPr>
    </w:p>
    <w:p w:rsidR="00C4608B" w:rsidRDefault="00C4608B" w:rsidP="00C4608B">
      <w:pPr>
        <w:autoSpaceDE w:val="0"/>
        <w:autoSpaceDN w:val="0"/>
        <w:adjustRightInd w:val="0"/>
        <w:rPr>
          <w:i/>
          <w:szCs w:val="26"/>
        </w:rPr>
      </w:pPr>
      <w:r>
        <w:rPr>
          <w:i/>
          <w:szCs w:val="26"/>
        </w:rPr>
        <w:t xml:space="preserve">Утратило силу. – </w:t>
      </w:r>
      <w:hyperlink r:id="rId25" w:history="1">
        <w:r>
          <w:rPr>
            <w:rStyle w:val="a3"/>
            <w:i/>
            <w:color w:val="auto"/>
            <w:szCs w:val="26"/>
            <w:u w:val="none"/>
          </w:rPr>
          <w:t>решение</w:t>
        </w:r>
      </w:hyperlink>
      <w:r>
        <w:rPr>
          <w:i/>
          <w:szCs w:val="26"/>
        </w:rPr>
        <w:t xml:space="preserve"> Норильского городского Совета депутатов от 20.02.2018 № 4/5-97 «О внесении изменений в решение Городского Совета от 20.06.2017 № 38/4-849 «Об утверждении Положения о порядке проведения конкурса по отбору кандидатур на должность Главы города Норильска».</w:t>
      </w:r>
    </w:p>
    <w:p w:rsidR="00C4608B" w:rsidRDefault="00C4608B" w:rsidP="00C4608B">
      <w:pPr>
        <w:autoSpaceDE w:val="0"/>
        <w:autoSpaceDN w:val="0"/>
        <w:adjustRightInd w:val="0"/>
        <w:ind w:firstLine="4962"/>
        <w:outlineLvl w:val="0"/>
        <w:rPr>
          <w:szCs w:val="26"/>
        </w:rPr>
      </w:pPr>
      <w:r>
        <w:rPr>
          <w:i/>
          <w:szCs w:val="26"/>
        </w:rPr>
        <w:br w:type="page"/>
      </w:r>
      <w:r>
        <w:rPr>
          <w:szCs w:val="26"/>
        </w:rPr>
        <w:lastRenderedPageBreak/>
        <w:t>Приложение 5</w:t>
      </w:r>
    </w:p>
    <w:p w:rsidR="00C4608B" w:rsidRDefault="00C4608B" w:rsidP="00C4608B">
      <w:pPr>
        <w:autoSpaceDE w:val="0"/>
        <w:autoSpaceDN w:val="0"/>
        <w:adjustRightInd w:val="0"/>
        <w:ind w:left="4962"/>
        <w:rPr>
          <w:szCs w:val="26"/>
        </w:rPr>
      </w:pPr>
      <w:r>
        <w:rPr>
          <w:szCs w:val="26"/>
        </w:rPr>
        <w:t xml:space="preserve">к Положению о порядке проведения конкурса по отбору кандидатур на       </w:t>
      </w:r>
    </w:p>
    <w:p w:rsidR="00C4608B" w:rsidRDefault="00C4608B" w:rsidP="00C4608B">
      <w:pPr>
        <w:autoSpaceDE w:val="0"/>
        <w:autoSpaceDN w:val="0"/>
        <w:adjustRightInd w:val="0"/>
        <w:ind w:left="4962"/>
        <w:rPr>
          <w:szCs w:val="26"/>
        </w:rPr>
      </w:pPr>
      <w:r>
        <w:rPr>
          <w:szCs w:val="26"/>
        </w:rPr>
        <w:t>должность Главы города Норильска</w:t>
      </w:r>
    </w:p>
    <w:p w:rsidR="00C4608B" w:rsidRDefault="00C4608B" w:rsidP="00C4608B">
      <w:pPr>
        <w:autoSpaceDE w:val="0"/>
        <w:autoSpaceDN w:val="0"/>
        <w:adjustRightInd w:val="0"/>
        <w:rPr>
          <w:szCs w:val="26"/>
        </w:rPr>
      </w:pPr>
    </w:p>
    <w:p w:rsidR="00C4608B" w:rsidRDefault="00C4608B" w:rsidP="00C4608B">
      <w:pPr>
        <w:autoSpaceDE w:val="0"/>
        <w:autoSpaceDN w:val="0"/>
        <w:adjustRightInd w:val="0"/>
        <w:jc w:val="center"/>
        <w:rPr>
          <w:szCs w:val="26"/>
        </w:rPr>
      </w:pPr>
      <w:bookmarkStart w:id="18" w:name="Par554"/>
      <w:bookmarkEnd w:id="18"/>
    </w:p>
    <w:p w:rsidR="00C4608B" w:rsidRDefault="00C4608B" w:rsidP="00C4608B">
      <w:pPr>
        <w:autoSpaceDE w:val="0"/>
        <w:autoSpaceDN w:val="0"/>
        <w:adjustRightInd w:val="0"/>
        <w:jc w:val="center"/>
        <w:rPr>
          <w:szCs w:val="26"/>
        </w:rPr>
      </w:pPr>
    </w:p>
    <w:p w:rsidR="00C4608B" w:rsidRDefault="00C4608B" w:rsidP="00C4608B">
      <w:pPr>
        <w:autoSpaceDE w:val="0"/>
        <w:autoSpaceDN w:val="0"/>
        <w:adjustRightInd w:val="0"/>
        <w:jc w:val="center"/>
        <w:rPr>
          <w:szCs w:val="26"/>
        </w:rPr>
      </w:pPr>
      <w:r>
        <w:rPr>
          <w:szCs w:val="26"/>
        </w:rPr>
        <w:t>Оценочный лист члена конкурсной Комиссии</w:t>
      </w:r>
    </w:p>
    <w:p w:rsidR="00C4608B" w:rsidRDefault="00C4608B" w:rsidP="00C4608B">
      <w:pPr>
        <w:autoSpaceDE w:val="0"/>
        <w:autoSpaceDN w:val="0"/>
        <w:adjustRightInd w:val="0"/>
        <w:jc w:val="center"/>
        <w:rPr>
          <w:szCs w:val="26"/>
        </w:rPr>
      </w:pPr>
      <w:r>
        <w:rPr>
          <w:szCs w:val="26"/>
        </w:rPr>
        <w:t>___________________________________________________________</w:t>
      </w:r>
    </w:p>
    <w:p w:rsidR="00C4608B" w:rsidRDefault="00C4608B" w:rsidP="00C4608B">
      <w:pPr>
        <w:autoSpaceDE w:val="0"/>
        <w:autoSpaceDN w:val="0"/>
        <w:adjustRightInd w:val="0"/>
        <w:jc w:val="center"/>
        <w:rPr>
          <w:szCs w:val="26"/>
        </w:rPr>
      </w:pPr>
      <w:r>
        <w:rPr>
          <w:szCs w:val="26"/>
        </w:rPr>
        <w:t>(Ф.И.О.)</w:t>
      </w:r>
    </w:p>
    <w:p w:rsidR="00C4608B" w:rsidRDefault="00C4608B" w:rsidP="00C4608B">
      <w:pPr>
        <w:autoSpaceDE w:val="0"/>
        <w:autoSpaceDN w:val="0"/>
        <w:adjustRightInd w:val="0"/>
        <w:rPr>
          <w:szCs w:val="26"/>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54"/>
        <w:gridCol w:w="3345"/>
        <w:gridCol w:w="2608"/>
        <w:gridCol w:w="2665"/>
      </w:tblGrid>
      <w:tr w:rsidR="00C4608B" w:rsidTr="00C4608B">
        <w:tc>
          <w:tcPr>
            <w:tcW w:w="454"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Cs w:val="26"/>
              </w:rPr>
            </w:pPr>
            <w:r>
              <w:rPr>
                <w:szCs w:val="26"/>
              </w:rPr>
              <w:t>N</w:t>
            </w:r>
          </w:p>
        </w:tc>
        <w:tc>
          <w:tcPr>
            <w:tcW w:w="3345"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Cs w:val="26"/>
              </w:rPr>
            </w:pPr>
            <w:r>
              <w:rPr>
                <w:szCs w:val="26"/>
              </w:rPr>
              <w:t>Ф.И.О. кандидата</w:t>
            </w:r>
          </w:p>
        </w:tc>
        <w:tc>
          <w:tcPr>
            <w:tcW w:w="2608"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Cs w:val="26"/>
              </w:rPr>
            </w:pPr>
            <w:r>
              <w:rPr>
                <w:szCs w:val="26"/>
              </w:rPr>
              <w:t>1 этап (максимум 5 баллов)</w:t>
            </w:r>
          </w:p>
        </w:tc>
        <w:tc>
          <w:tcPr>
            <w:tcW w:w="2665"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jc w:val="center"/>
              <w:rPr>
                <w:szCs w:val="26"/>
              </w:rPr>
            </w:pPr>
            <w:r>
              <w:rPr>
                <w:szCs w:val="26"/>
              </w:rPr>
              <w:t>2 этап (максимум 10 баллов)</w:t>
            </w:r>
          </w:p>
        </w:tc>
      </w:tr>
      <w:tr w:rsidR="00C4608B" w:rsidTr="00C4608B">
        <w:tc>
          <w:tcPr>
            <w:tcW w:w="454"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rPr>
                <w:szCs w:val="26"/>
              </w:rPr>
            </w:pPr>
            <w:r>
              <w:rPr>
                <w:szCs w:val="26"/>
              </w:rPr>
              <w:t>1</w:t>
            </w:r>
          </w:p>
        </w:tc>
        <w:tc>
          <w:tcPr>
            <w:tcW w:w="334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60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66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r>
      <w:tr w:rsidR="00C4608B" w:rsidTr="00C4608B">
        <w:tc>
          <w:tcPr>
            <w:tcW w:w="454"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rPr>
                <w:szCs w:val="26"/>
              </w:rPr>
            </w:pPr>
            <w:r>
              <w:rPr>
                <w:szCs w:val="26"/>
              </w:rPr>
              <w:t>2</w:t>
            </w:r>
          </w:p>
        </w:tc>
        <w:tc>
          <w:tcPr>
            <w:tcW w:w="334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60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66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r>
      <w:tr w:rsidR="00C4608B" w:rsidTr="00C4608B">
        <w:tc>
          <w:tcPr>
            <w:tcW w:w="454" w:type="dxa"/>
            <w:tcBorders>
              <w:top w:val="single" w:sz="4" w:space="0" w:color="auto"/>
              <w:left w:val="single" w:sz="4" w:space="0" w:color="auto"/>
              <w:bottom w:val="single" w:sz="4" w:space="0" w:color="auto"/>
              <w:right w:val="single" w:sz="4" w:space="0" w:color="auto"/>
            </w:tcBorders>
            <w:hideMark/>
          </w:tcPr>
          <w:p w:rsidR="00C4608B" w:rsidRDefault="00C4608B">
            <w:pPr>
              <w:autoSpaceDE w:val="0"/>
              <w:autoSpaceDN w:val="0"/>
              <w:adjustRightInd w:val="0"/>
              <w:rPr>
                <w:szCs w:val="26"/>
              </w:rPr>
            </w:pPr>
            <w:r>
              <w:rPr>
                <w:szCs w:val="26"/>
              </w:rPr>
              <w:t>3</w:t>
            </w:r>
          </w:p>
        </w:tc>
        <w:tc>
          <w:tcPr>
            <w:tcW w:w="334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608"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c>
          <w:tcPr>
            <w:tcW w:w="2665" w:type="dxa"/>
            <w:tcBorders>
              <w:top w:val="single" w:sz="4" w:space="0" w:color="auto"/>
              <w:left w:val="single" w:sz="4" w:space="0" w:color="auto"/>
              <w:bottom w:val="single" w:sz="4" w:space="0" w:color="auto"/>
              <w:right w:val="single" w:sz="4" w:space="0" w:color="auto"/>
            </w:tcBorders>
          </w:tcPr>
          <w:p w:rsidR="00C4608B" w:rsidRDefault="00C4608B">
            <w:pPr>
              <w:autoSpaceDE w:val="0"/>
              <w:autoSpaceDN w:val="0"/>
              <w:adjustRightInd w:val="0"/>
              <w:rPr>
                <w:szCs w:val="26"/>
              </w:rPr>
            </w:pPr>
          </w:p>
        </w:tc>
      </w:tr>
    </w:tbl>
    <w:p w:rsidR="00707BFC" w:rsidRDefault="00707BFC"/>
    <w:sectPr w:rsidR="00707BFC" w:rsidSect="005662AD">
      <w:footerReference w:type="default" r:id="rId26"/>
      <w:footerReference w:type="first" r:id="rId27"/>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BAE" w:rsidRDefault="00221BAE" w:rsidP="0003082A">
      <w:r>
        <w:separator/>
      </w:r>
    </w:p>
  </w:endnote>
  <w:endnote w:type="continuationSeparator" w:id="0">
    <w:p w:rsidR="00221BAE" w:rsidRDefault="00221BAE" w:rsidP="00030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602325"/>
      <w:docPartObj>
        <w:docPartGallery w:val="Page Numbers (Bottom of Page)"/>
        <w:docPartUnique/>
      </w:docPartObj>
    </w:sdtPr>
    <w:sdtEndPr/>
    <w:sdtContent>
      <w:p w:rsidR="005662AD" w:rsidRDefault="005662AD">
        <w:pPr>
          <w:pStyle w:val="a6"/>
          <w:jc w:val="center"/>
        </w:pPr>
        <w:r>
          <w:fldChar w:fldCharType="begin"/>
        </w:r>
        <w:r>
          <w:instrText>PAGE   \* MERGEFORMAT</w:instrText>
        </w:r>
        <w:r>
          <w:fldChar w:fldCharType="separate"/>
        </w:r>
        <w:r w:rsidR="00746F90">
          <w:rPr>
            <w:noProof/>
          </w:rPr>
          <w:t>15</w:t>
        </w:r>
        <w:r>
          <w:fldChar w:fldCharType="end"/>
        </w:r>
      </w:p>
    </w:sdtContent>
  </w:sdt>
  <w:p w:rsidR="0003082A" w:rsidRDefault="0003082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2AD" w:rsidRDefault="005662AD">
    <w:pPr>
      <w:pStyle w:val="a6"/>
      <w:jc w:val="center"/>
    </w:pPr>
  </w:p>
  <w:p w:rsidR="0003082A" w:rsidRDefault="0003082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BAE" w:rsidRDefault="00221BAE" w:rsidP="0003082A">
      <w:r>
        <w:separator/>
      </w:r>
    </w:p>
  </w:footnote>
  <w:footnote w:type="continuationSeparator" w:id="0">
    <w:p w:rsidR="00221BAE" w:rsidRDefault="00221BAE" w:rsidP="000308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055"/>
    <w:rsid w:val="0003082A"/>
    <w:rsid w:val="00046CBF"/>
    <w:rsid w:val="00221BAE"/>
    <w:rsid w:val="00372055"/>
    <w:rsid w:val="00434FBC"/>
    <w:rsid w:val="00474E95"/>
    <w:rsid w:val="005662AD"/>
    <w:rsid w:val="006F7480"/>
    <w:rsid w:val="00707BFC"/>
    <w:rsid w:val="00746F90"/>
    <w:rsid w:val="008E0F0C"/>
    <w:rsid w:val="00C4608B"/>
    <w:rsid w:val="00D535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7AA965E-59DB-4F43-8618-E169231FA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6"/>
        <w:szCs w:val="26"/>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08B"/>
    <w:pPr>
      <w:spacing w:after="0" w:line="240" w:lineRule="auto"/>
      <w:jc w:val="both"/>
    </w:pPr>
    <w:rPr>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C4608B"/>
    <w:pPr>
      <w:widowControl w:val="0"/>
      <w:autoSpaceDE w:val="0"/>
      <w:autoSpaceDN w:val="0"/>
      <w:adjustRightInd w:val="0"/>
      <w:spacing w:after="0" w:line="240" w:lineRule="auto"/>
      <w:ind w:firstLine="720"/>
    </w:pPr>
    <w:rPr>
      <w:rFonts w:ascii="Arial" w:hAnsi="Arial" w:cs="Arial"/>
      <w:sz w:val="20"/>
      <w:szCs w:val="20"/>
      <w:lang w:eastAsia="ru-RU"/>
    </w:rPr>
  </w:style>
  <w:style w:type="paragraph" w:customStyle="1" w:styleId="ConsPlusTitle">
    <w:name w:val="ConsPlusTitle"/>
    <w:rsid w:val="00C4608B"/>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ConsPlusNonformat">
    <w:name w:val="ConsPlusNonformat"/>
    <w:uiPriority w:val="99"/>
    <w:rsid w:val="00C4608B"/>
    <w:pPr>
      <w:widowControl w:val="0"/>
      <w:autoSpaceDE w:val="0"/>
      <w:autoSpaceDN w:val="0"/>
      <w:spacing w:after="0" w:line="240" w:lineRule="auto"/>
    </w:pPr>
    <w:rPr>
      <w:rFonts w:ascii="Courier New" w:hAnsi="Courier New" w:cs="Courier New"/>
      <w:sz w:val="20"/>
      <w:szCs w:val="20"/>
      <w:lang w:eastAsia="ru-RU"/>
    </w:rPr>
  </w:style>
  <w:style w:type="character" w:styleId="a3">
    <w:name w:val="Hyperlink"/>
    <w:basedOn w:val="a0"/>
    <w:uiPriority w:val="99"/>
    <w:semiHidden/>
    <w:unhideWhenUsed/>
    <w:rsid w:val="00C4608B"/>
    <w:rPr>
      <w:color w:val="0000FF"/>
      <w:u w:val="single"/>
    </w:rPr>
  </w:style>
  <w:style w:type="paragraph" w:styleId="a4">
    <w:name w:val="header"/>
    <w:basedOn w:val="a"/>
    <w:link w:val="a5"/>
    <w:uiPriority w:val="99"/>
    <w:unhideWhenUsed/>
    <w:rsid w:val="0003082A"/>
    <w:pPr>
      <w:tabs>
        <w:tab w:val="center" w:pos="4677"/>
        <w:tab w:val="right" w:pos="9355"/>
      </w:tabs>
    </w:pPr>
  </w:style>
  <w:style w:type="character" w:customStyle="1" w:styleId="a5">
    <w:name w:val="Верхний колонтитул Знак"/>
    <w:basedOn w:val="a0"/>
    <w:link w:val="a4"/>
    <w:uiPriority w:val="99"/>
    <w:rsid w:val="0003082A"/>
    <w:rPr>
      <w:szCs w:val="22"/>
      <w:lang w:eastAsia="ru-RU"/>
    </w:rPr>
  </w:style>
  <w:style w:type="paragraph" w:styleId="a6">
    <w:name w:val="footer"/>
    <w:basedOn w:val="a"/>
    <w:link w:val="a7"/>
    <w:uiPriority w:val="99"/>
    <w:unhideWhenUsed/>
    <w:rsid w:val="0003082A"/>
    <w:pPr>
      <w:tabs>
        <w:tab w:val="center" w:pos="4677"/>
        <w:tab w:val="right" w:pos="9355"/>
      </w:tabs>
    </w:pPr>
  </w:style>
  <w:style w:type="character" w:customStyle="1" w:styleId="a7">
    <w:name w:val="Нижний колонтитул Знак"/>
    <w:basedOn w:val="a0"/>
    <w:link w:val="a6"/>
    <w:uiPriority w:val="99"/>
    <w:rsid w:val="0003082A"/>
    <w:rPr>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048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13"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18" Type="http://schemas.openxmlformats.org/officeDocument/2006/relationships/hyperlink" Target="consultantplus://offline/ref=608FE42D9933475396A2A09ACCF6FA446E4FA990351DC00CB578F8C9j0I" TargetMode="External"/><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consultantplus://offline/ref=608FE42D9933475396A2A09ACCF6FA446544A79D3E40CA04EC74FA97C4jCI" TargetMode="External"/><Relationship Id="rId7"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12"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17"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25" Type="http://schemas.openxmlformats.org/officeDocument/2006/relationships/hyperlink" Target="consultantplus://offline/ref=7764DAD6EF9E2E0F1931AA1390BFC22DC5FEFD8BCD1DA20B2602A729DF5CB70BFC69D8F0D344798431528CA3C08C28A18FE2C05F5D31F888B14A91BFk472C" TargetMode="External"/><Relationship Id="rId2" Type="http://schemas.openxmlformats.org/officeDocument/2006/relationships/settings" Target="settings.xml"/><Relationship Id="rId16"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20" Type="http://schemas.openxmlformats.org/officeDocument/2006/relationships/hyperlink" Target="consultantplus://offline/ref=608FE42D9933475396A2A09ACCF6FA446544A79D3E40CA04EC74FA97C4jCI"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11"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24"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5" Type="http://schemas.openxmlformats.org/officeDocument/2006/relationships/endnotes" Target="endnotes.xml"/><Relationship Id="rId15"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23"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28" Type="http://schemas.openxmlformats.org/officeDocument/2006/relationships/fontTable" Target="fontTable.xml"/><Relationship Id="rId10"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19"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4" Type="http://schemas.openxmlformats.org/officeDocument/2006/relationships/footnotes" Target="footnotes.xml"/><Relationship Id="rId9"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14"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22" Type="http://schemas.openxmlformats.org/officeDocument/2006/relationships/hyperlink" Target="file:///\\sovet\&#1052;&#1072;&#1090;&#1077;&#1088;&#1080;&#1072;&#1083;&#1099;_&#1089;&#1077;&#1089;&#1089;&#1080;&#1080;\&#1047;&#1040;&#1057;&#1045;&#1044;&#1040;&#1053;&#1048;&#1045;%2022%20&#1057;&#1045;&#1057;&#1057;&#1048;&#1048;\20%20&#1042;&#1054;&#1055;&#1056;&#1054;&#1057;.doc"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4588</Words>
  <Characters>26158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Данько Марина Викторовна</dc:creator>
  <cp:keywords/>
  <dc:description/>
  <cp:lastModifiedBy>Данько Марина Викторовна</cp:lastModifiedBy>
  <cp:revision>10</cp:revision>
  <cp:lastPrinted>2020-11-23T04:19:00Z</cp:lastPrinted>
  <dcterms:created xsi:type="dcterms:W3CDTF">2020-09-22T08:27:00Z</dcterms:created>
  <dcterms:modified xsi:type="dcterms:W3CDTF">2020-11-23T04:20:00Z</dcterms:modified>
</cp:coreProperties>
</file>